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335D" w:rsidRDefault="00DE504E" w:rsidP="00B43D3F">
      <w:pPr>
        <w:pStyle w:val="Header"/>
        <w:spacing w:line="276" w:lineRule="auto"/>
        <w:jc w:val="both"/>
        <w:rPr>
          <w:rFonts w:asciiTheme="majorHAnsi" w:hAnsiTheme="majorHAnsi"/>
          <w:b/>
        </w:rPr>
      </w:pPr>
      <w:r>
        <w:rPr>
          <w:rFonts w:asciiTheme="majorHAnsi" w:hAnsiTheme="majorHAnsi"/>
          <w:b/>
        </w:rPr>
        <w:t xml:space="preserve">AO4: </w:t>
      </w:r>
      <w:r w:rsidR="00771D1E">
        <w:rPr>
          <w:rFonts w:asciiTheme="majorHAnsi" w:hAnsiTheme="majorHAnsi"/>
          <w:b/>
        </w:rPr>
        <w:t>Base</w:t>
      </w:r>
      <w:r w:rsidR="00245669">
        <w:rPr>
          <w:rFonts w:asciiTheme="majorHAnsi" w:hAnsiTheme="majorHAnsi"/>
          <w:b/>
        </w:rPr>
        <w:t xml:space="preserve"> Test</w:t>
      </w:r>
      <w:r w:rsidR="000E335D">
        <w:rPr>
          <w:rFonts w:asciiTheme="majorHAnsi" w:hAnsiTheme="majorHAnsi"/>
          <w:b/>
        </w:rPr>
        <w:t xml:space="preserve"> </w:t>
      </w:r>
      <w:bookmarkStart w:id="0" w:name="_GoBack"/>
      <w:bookmarkEnd w:id="0"/>
      <w:r w:rsidR="000E335D">
        <w:rPr>
          <w:rFonts w:asciiTheme="majorHAnsi" w:hAnsiTheme="majorHAnsi"/>
          <w:b/>
        </w:rPr>
        <w:t>(1-4)</w:t>
      </w:r>
    </w:p>
    <w:p w:rsidR="008D7933" w:rsidRPr="00B43D3F" w:rsidRDefault="00DE504E" w:rsidP="00B43D3F">
      <w:pPr>
        <w:pStyle w:val="Header"/>
        <w:spacing w:line="276" w:lineRule="auto"/>
        <w:jc w:val="both"/>
        <w:rPr>
          <w:rFonts w:asciiTheme="majorHAnsi" w:hAnsiTheme="majorHAnsi"/>
          <w:b/>
          <w:sz w:val="22"/>
          <w:szCs w:val="22"/>
        </w:rPr>
      </w:pPr>
      <w:r>
        <w:rPr>
          <w:rFonts w:asciiTheme="majorHAnsi" w:hAnsiTheme="majorHAnsi"/>
          <w:b/>
        </w:rPr>
        <w:t>Evaluate texts critically and support with appropriate textual references</w:t>
      </w:r>
    </w:p>
    <w:p w:rsidR="00076064" w:rsidRPr="00B43D3F" w:rsidRDefault="00076064" w:rsidP="00B43D3F">
      <w:pPr>
        <w:spacing w:line="276" w:lineRule="auto"/>
        <w:rPr>
          <w:rFonts w:asciiTheme="majorHAnsi" w:hAnsiTheme="majorHAnsi"/>
        </w:rPr>
      </w:pPr>
    </w:p>
    <w:p w:rsidR="00101BA5" w:rsidRPr="007305ED" w:rsidRDefault="006C2F0C" w:rsidP="00B43D3F">
      <w:pPr>
        <w:spacing w:line="276" w:lineRule="auto"/>
        <w:rPr>
          <w:rFonts w:asciiTheme="majorHAnsi" w:hAnsiTheme="majorHAnsi"/>
          <w:b/>
        </w:rPr>
      </w:pPr>
      <w:r w:rsidRPr="007305ED">
        <w:rPr>
          <w:rFonts w:asciiTheme="majorHAnsi" w:hAnsiTheme="majorHAnsi"/>
          <w:b/>
        </w:rPr>
        <w:t>Task 1</w:t>
      </w:r>
    </w:p>
    <w:p w:rsidR="00420D5A" w:rsidRDefault="00705F75" w:rsidP="00B43D3F">
      <w:pPr>
        <w:spacing w:line="276" w:lineRule="auto"/>
        <w:rPr>
          <w:rFonts w:asciiTheme="majorHAnsi" w:hAnsiTheme="majorHAnsi"/>
        </w:rPr>
      </w:pPr>
      <w:r>
        <w:rPr>
          <w:rFonts w:asciiTheme="majorHAnsi" w:hAnsiTheme="majorHAnsi"/>
        </w:rPr>
        <w:t xml:space="preserve">Read </w:t>
      </w:r>
      <w:r w:rsidR="00407F8C">
        <w:rPr>
          <w:rFonts w:asciiTheme="majorHAnsi" w:hAnsiTheme="majorHAnsi"/>
        </w:rPr>
        <w:t>the source text</w:t>
      </w:r>
      <w:r w:rsidR="00076064">
        <w:rPr>
          <w:rFonts w:asciiTheme="majorHAnsi" w:hAnsiTheme="majorHAnsi"/>
        </w:rPr>
        <w:t xml:space="preserve"> </w:t>
      </w:r>
      <w:r w:rsidR="00407F8C">
        <w:rPr>
          <w:rFonts w:asciiTheme="majorHAnsi" w:hAnsiTheme="majorHAnsi"/>
        </w:rPr>
        <w:t xml:space="preserve">lines 1 to 25 </w:t>
      </w:r>
      <w:r w:rsidR="00076064">
        <w:rPr>
          <w:rFonts w:asciiTheme="majorHAnsi" w:hAnsiTheme="majorHAnsi"/>
        </w:rPr>
        <w:t xml:space="preserve">from </w:t>
      </w:r>
      <w:r w:rsidR="00FF1260" w:rsidRPr="004632CE">
        <w:rPr>
          <w:rFonts w:asciiTheme="majorHAnsi" w:hAnsiTheme="majorHAnsi"/>
          <w:i/>
        </w:rPr>
        <w:t>Atonement</w:t>
      </w:r>
      <w:r w:rsidR="00076064">
        <w:rPr>
          <w:rFonts w:asciiTheme="majorHAnsi" w:hAnsiTheme="majorHAnsi"/>
        </w:rPr>
        <w:t xml:space="preserve"> about </w:t>
      </w:r>
      <w:r w:rsidR="00F014B1">
        <w:rPr>
          <w:rFonts w:asciiTheme="majorHAnsi" w:hAnsiTheme="majorHAnsi"/>
        </w:rPr>
        <w:t xml:space="preserve">a girl </w:t>
      </w:r>
      <w:r>
        <w:rPr>
          <w:rFonts w:asciiTheme="majorHAnsi" w:hAnsiTheme="majorHAnsi"/>
        </w:rPr>
        <w:t xml:space="preserve">called </w:t>
      </w:r>
      <w:r w:rsidR="00076064">
        <w:rPr>
          <w:rFonts w:asciiTheme="majorHAnsi" w:hAnsiTheme="majorHAnsi"/>
        </w:rPr>
        <w:t>Briony.</w:t>
      </w:r>
    </w:p>
    <w:p w:rsidR="00420D5A" w:rsidRDefault="00E9117A" w:rsidP="00B43D3F">
      <w:pPr>
        <w:spacing w:line="276" w:lineRule="auto"/>
        <w:rPr>
          <w:rFonts w:asciiTheme="majorHAnsi" w:hAnsiTheme="majorHAnsi"/>
        </w:rPr>
      </w:pPr>
      <w:r>
        <w:rPr>
          <w:rFonts w:asciiTheme="majorHAnsi" w:hAnsiTheme="majorHAnsi"/>
          <w:noProof/>
        </w:rPr>
        <w:pict>
          <v:shapetype id="_x0000_t202" coordsize="21600,21600" o:spt="202" path="m,l,21600r21600,l21600,xe">
            <v:stroke joinstyle="miter"/>
            <v:path gradientshapeok="t" o:connecttype="rect"/>
          </v:shapetype>
          <v:shape id="Text Box 2" o:spid="_x0000_s1026" type="#_x0000_t202" style="position:absolute;margin-left:0;margin-top:23.45pt;width:448.5pt;height:471.75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">
            <v:textbox>
              <w:txbxContent>
                <w:p w:rsidR="00C252CF" w:rsidRPr="004632CE" w:rsidRDefault="00C252CF" w:rsidP="000E335D">
                  <w:pPr>
                    <w:pStyle w:val="PlainText"/>
                    <w:spacing w:line="276" w:lineRule="auto"/>
                    <w:jc w:val="center"/>
                    <w:rPr>
                      <w:szCs w:val="24"/>
                    </w:rPr>
                  </w:pPr>
                  <w:r w:rsidRPr="004632CE">
                    <w:rPr>
                      <w:szCs w:val="24"/>
                    </w:rPr>
                    <w:t>Atonement – Ian McEwan</w:t>
                  </w:r>
                </w:p>
                <w:p w:rsidR="00C252CF" w:rsidRPr="004632CE" w:rsidRDefault="00C252CF" w:rsidP="000E335D">
                  <w:pPr>
                    <w:pStyle w:val="PlainText"/>
                    <w:spacing w:line="276" w:lineRule="auto"/>
                    <w:jc w:val="center"/>
                    <w:rPr>
                      <w:szCs w:val="24"/>
                    </w:rPr>
                  </w:pPr>
                </w:p>
                <w:p w:rsidR="00C252CF" w:rsidRPr="004632CE" w:rsidRDefault="00C252CF" w:rsidP="000E335D">
                  <w:pPr>
                    <w:pStyle w:val="PlainText"/>
                    <w:spacing w:line="276" w:lineRule="auto"/>
                    <w:rPr>
                      <w:szCs w:val="24"/>
                    </w:rPr>
                  </w:pPr>
                  <w:r w:rsidRPr="004632CE">
                    <w:rPr>
                      <w:szCs w:val="24"/>
                    </w:rPr>
                    <w:t xml:space="preserve">She was one of those children possessed by a desire to have the world just so. Whereas her big sister’s room was a stew of unclosed books, unfolded clothes, unmade bed, unemptied ashtrays, Briony’s was a shrine to her controlling demon: </w:t>
                  </w:r>
                  <w:r w:rsidR="008D616C" w:rsidRPr="004632CE">
                    <w:rPr>
                      <w:szCs w:val="24"/>
                    </w:rPr>
                    <w:t xml:space="preserve">the model farm spread across a </w:t>
                  </w:r>
                  <w:r w:rsidRPr="004632CE">
                    <w:rPr>
                      <w:szCs w:val="24"/>
                    </w:rPr>
                    <w:t>deep window ledge consisted of the usual animals, but all facing one way – towards their owner – as if about to break into song, and even the farmyard hens were neatly corralled. In fact, Briony’s was the only tidy upstairs room in the house. Her straight-backed dolls in their many-roomed mansion appeared to be under strict instructions not to touch the walls; the various thumb-sized figures to be found standing on her dressing table – cowboys, deep-sea divers, humanoid mice – suggested by their even ranks and spacing a citizen’s army awaiting orders.</w:t>
                  </w:r>
                </w:p>
                <w:p w:rsidR="00C252CF" w:rsidRPr="004632CE" w:rsidRDefault="00C252CF" w:rsidP="000E335D">
                  <w:pPr>
                    <w:pStyle w:val="PlainText"/>
                    <w:spacing w:line="276" w:lineRule="auto"/>
                    <w:rPr>
                      <w:szCs w:val="24"/>
                    </w:rPr>
                  </w:pPr>
                </w:p>
                <w:p w:rsidR="00C252CF" w:rsidRPr="004632CE" w:rsidRDefault="00C252CF" w:rsidP="000E335D">
                  <w:pPr>
                    <w:pStyle w:val="PlainText"/>
                    <w:spacing w:line="276" w:lineRule="auto"/>
                    <w:rPr>
                      <w:szCs w:val="24"/>
                    </w:rPr>
                  </w:pPr>
                  <w:r w:rsidRPr="004632CE">
                    <w:rPr>
                      <w:szCs w:val="24"/>
                    </w:rPr>
                    <w:t>A taste for the miniature was one aspect of an orderly spirit. Another was a passion for secrets: in a prized varnished cabinet, a secret drawer was opened by pushing against the grain of a cleverly turned dovetail joint, and here she kept a diary locked by a clasp, and a notebook written in a code of her own invention. In a toy safe opened by six secret numbers she stored letters and postcards. An old tin petty cash box was hidden under a removable floorboard beneath her bed. In a box were treasures that dated back four years, to her ninth birthday when she began collecting: a mutant double acorn, fool’s gold, a rain-making spell bought at a funfair, a squirrel’s skull as light as a leaf.</w:t>
                  </w:r>
                </w:p>
                <w:p w:rsidR="00C252CF" w:rsidRPr="004632CE" w:rsidRDefault="00C252CF" w:rsidP="000E335D">
                  <w:pPr>
                    <w:pStyle w:val="PlainText"/>
                    <w:spacing w:line="276" w:lineRule="auto"/>
                    <w:rPr>
                      <w:szCs w:val="24"/>
                    </w:rPr>
                  </w:pPr>
                </w:p>
                <w:p w:rsidR="00C252CF" w:rsidRPr="004632CE" w:rsidRDefault="00C252CF" w:rsidP="000E335D">
                  <w:pPr>
                    <w:pStyle w:val="PlainText"/>
                    <w:spacing w:line="276" w:lineRule="auto"/>
                    <w:rPr>
                      <w:szCs w:val="24"/>
                    </w:rPr>
                  </w:pPr>
                  <w:r w:rsidRPr="004632CE">
                    <w:rPr>
                      <w:szCs w:val="24"/>
                    </w:rPr>
                    <w:t>But hidden drawers, lockable diaries and cryptographic systems could not conceal from Briony the simple truth: she had no secrets. Her wish for a harmonious, organised world denied her the reckless possibilities of wrongdoing. Mayhem and destruction were too chaotic for her tastes, and she did not have it in her to be cruel. Her effective status as an only child, as well as the relative isolation of the Tallis house, kept her, at least during the holidays, from girlish intrigues with friends. Nothing in her life was sufficiently interesting or shameful to merit hiding; no one wanted to know. None of this was particularly an affliction; or rather, it appeared so only in retrospect, once a solution had been found.</w:t>
                  </w:r>
                </w:p>
                <w:p w:rsidR="00C252CF" w:rsidRPr="004632CE" w:rsidRDefault="00C252CF" w:rsidP="000E335D">
                  <w:pPr>
                    <w:pStyle w:val="PlainText"/>
                    <w:spacing w:line="276" w:lineRule="auto"/>
                    <w:rPr>
                      <w:szCs w:val="24"/>
                    </w:rPr>
                  </w:pPr>
                </w:p>
                <w:p w:rsidR="00C252CF" w:rsidRPr="000E335D" w:rsidRDefault="00C252CF" w:rsidP="000E335D">
                  <w:pPr>
                    <w:spacing w:line="276" w:lineRule="auto"/>
                    <w:rPr>
                      <w:sz w:val="20"/>
                    </w:rPr>
                  </w:pPr>
                </w:p>
                <w:p w:rsidR="00C252CF" w:rsidRDefault="00C252CF"/>
              </w:txbxContent>
            </v:textbox>
            <w10:wrap type="square" anchorx="margin"/>
          </v:shape>
        </w:pict>
      </w:r>
    </w:p>
    <w:p w:rsidR="00420D5A" w:rsidRDefault="00420D5A" w:rsidP="00B43D3F">
      <w:pPr>
        <w:spacing w:line="276" w:lineRule="auto"/>
        <w:rPr>
          <w:rFonts w:asciiTheme="majorHAnsi" w:hAnsiTheme="majorHAnsi"/>
        </w:rPr>
      </w:pPr>
    </w:p>
    <w:p w:rsidR="00705F75" w:rsidRPr="00420D5A" w:rsidRDefault="00705F75" w:rsidP="00B43D3F">
      <w:pPr>
        <w:spacing w:line="276" w:lineRule="auto"/>
        <w:rPr>
          <w:rFonts w:asciiTheme="majorHAnsi" w:hAnsiTheme="majorHAnsi"/>
        </w:rPr>
      </w:pPr>
      <w:r w:rsidRPr="00705F75">
        <w:rPr>
          <w:rFonts w:asciiTheme="majorHAnsi" w:hAnsiTheme="majorHAnsi"/>
          <w:b/>
        </w:rPr>
        <w:t>All of your responses should be about and link to the statement below</w:t>
      </w:r>
      <w:r>
        <w:rPr>
          <w:rFonts w:asciiTheme="majorHAnsi" w:hAnsiTheme="majorHAnsi"/>
          <w:b/>
        </w:rPr>
        <w:t>:</w:t>
      </w:r>
    </w:p>
    <w:p w:rsidR="000E335D" w:rsidRDefault="000E335D" w:rsidP="00B43D3F">
      <w:pPr>
        <w:spacing w:line="276" w:lineRule="auto"/>
        <w:rPr>
          <w:rFonts w:asciiTheme="majorHAnsi" w:hAnsiTheme="majorHAnsi"/>
          <w:i/>
        </w:rPr>
      </w:pPr>
    </w:p>
    <w:p w:rsidR="00076064" w:rsidRDefault="00076064" w:rsidP="00B43D3F">
      <w:pPr>
        <w:spacing w:line="276" w:lineRule="auto"/>
        <w:rPr>
          <w:rFonts w:asciiTheme="majorHAnsi" w:hAnsiTheme="majorHAnsi"/>
          <w:i/>
        </w:rPr>
      </w:pPr>
      <w:r w:rsidRPr="002F2389">
        <w:rPr>
          <w:rFonts w:asciiTheme="majorHAnsi" w:hAnsiTheme="majorHAnsi"/>
          <w:i/>
        </w:rPr>
        <w:t>A student, having read the extract</w:t>
      </w:r>
      <w:r w:rsidR="002F2389">
        <w:rPr>
          <w:rFonts w:asciiTheme="majorHAnsi" w:hAnsiTheme="majorHAnsi"/>
          <w:i/>
        </w:rPr>
        <w:t>,</w:t>
      </w:r>
      <w:r w:rsidRPr="002F2389">
        <w:rPr>
          <w:rFonts w:asciiTheme="majorHAnsi" w:hAnsiTheme="majorHAnsi"/>
          <w:i/>
        </w:rPr>
        <w:t xml:space="preserve"> said that they t</w:t>
      </w:r>
      <w:r w:rsidR="00CB5857">
        <w:rPr>
          <w:rFonts w:asciiTheme="majorHAnsi" w:hAnsiTheme="majorHAnsi"/>
          <w:i/>
        </w:rPr>
        <w:t xml:space="preserve">hought Briony was an </w:t>
      </w:r>
      <w:r w:rsidR="008504EF">
        <w:rPr>
          <w:rFonts w:asciiTheme="majorHAnsi" w:hAnsiTheme="majorHAnsi"/>
          <w:i/>
        </w:rPr>
        <w:t>unusual</w:t>
      </w:r>
      <w:r w:rsidRPr="002F2389">
        <w:rPr>
          <w:rFonts w:asciiTheme="majorHAnsi" w:hAnsiTheme="majorHAnsi"/>
          <w:i/>
        </w:rPr>
        <w:t xml:space="preserve"> child.</w:t>
      </w:r>
      <w:r w:rsidR="00296142">
        <w:rPr>
          <w:rFonts w:asciiTheme="majorHAnsi" w:hAnsiTheme="majorHAnsi"/>
          <w:i/>
        </w:rPr>
        <w:t xml:space="preserve"> The way</w:t>
      </w:r>
      <w:r w:rsidR="00887FC1">
        <w:rPr>
          <w:rFonts w:asciiTheme="majorHAnsi" w:hAnsiTheme="majorHAnsi"/>
          <w:i/>
        </w:rPr>
        <w:t xml:space="preserve"> the writer has</w:t>
      </w:r>
      <w:r w:rsidR="00296142">
        <w:rPr>
          <w:rFonts w:asciiTheme="majorHAnsi" w:hAnsiTheme="majorHAnsi"/>
          <w:i/>
        </w:rPr>
        <w:t xml:space="preserve"> presented </w:t>
      </w:r>
      <w:r w:rsidR="00887FC1">
        <w:rPr>
          <w:rFonts w:asciiTheme="majorHAnsi" w:hAnsiTheme="majorHAnsi"/>
          <w:i/>
        </w:rPr>
        <w:t xml:space="preserve">Briony </w:t>
      </w:r>
      <w:r w:rsidR="00296142">
        <w:rPr>
          <w:rFonts w:asciiTheme="majorHAnsi" w:hAnsiTheme="majorHAnsi"/>
          <w:i/>
        </w:rPr>
        <w:t>really engages the reader.</w:t>
      </w:r>
    </w:p>
    <w:p w:rsidR="001B3DBF" w:rsidRDefault="001B3DBF" w:rsidP="00B43D3F">
      <w:pPr>
        <w:spacing w:line="276" w:lineRule="auto"/>
        <w:rPr>
          <w:rFonts w:asciiTheme="majorHAnsi" w:hAnsiTheme="majorHAnsi"/>
        </w:rPr>
      </w:pPr>
    </w:p>
    <w:p w:rsidR="001B3DBF" w:rsidRPr="001B3DBF" w:rsidRDefault="001B3DBF" w:rsidP="00B43D3F">
      <w:pPr>
        <w:spacing w:line="276" w:lineRule="auto"/>
        <w:rPr>
          <w:rFonts w:asciiTheme="majorHAnsi" w:hAnsiTheme="majorHAnsi"/>
          <w:i/>
        </w:rPr>
      </w:pPr>
      <w:r>
        <w:rPr>
          <w:rFonts w:asciiTheme="majorHAnsi" w:hAnsiTheme="majorHAnsi"/>
        </w:rPr>
        <w:t>To what extent do you</w:t>
      </w:r>
      <w:r>
        <w:rPr>
          <w:rFonts w:asciiTheme="majorHAnsi" w:hAnsiTheme="majorHAnsi"/>
          <w:i/>
        </w:rPr>
        <w:t xml:space="preserve"> </w:t>
      </w:r>
      <w:r w:rsidRPr="001B3DBF">
        <w:rPr>
          <w:rFonts w:asciiTheme="majorHAnsi" w:hAnsiTheme="majorHAnsi"/>
        </w:rPr>
        <w:t>agree?</w:t>
      </w:r>
    </w:p>
    <w:p w:rsidR="00887FC1" w:rsidRDefault="00887FC1" w:rsidP="00CB5857">
      <w:pPr>
        <w:spacing w:line="276" w:lineRule="auto"/>
        <w:rPr>
          <w:rFonts w:asciiTheme="majorHAnsi" w:hAnsiTheme="majorHAnsi"/>
        </w:rPr>
      </w:pPr>
    </w:p>
    <w:p w:rsidR="008403A6" w:rsidRPr="001B3DBF" w:rsidRDefault="00887FC1" w:rsidP="001B3DBF">
      <w:pPr>
        <w:pStyle w:val="ListParagraph"/>
        <w:numPr>
          <w:ilvl w:val="0"/>
          <w:numId w:val="17"/>
        </w:numPr>
        <w:spacing w:line="276" w:lineRule="auto"/>
        <w:rPr>
          <w:rFonts w:asciiTheme="majorHAnsi" w:hAnsiTheme="majorHAnsi"/>
        </w:rPr>
      </w:pPr>
      <w:r w:rsidRPr="001B3DBF">
        <w:rPr>
          <w:rFonts w:asciiTheme="majorHAnsi" w:hAnsiTheme="majorHAnsi"/>
        </w:rPr>
        <w:t>In the box below</w:t>
      </w:r>
      <w:r w:rsidR="00D77FB8">
        <w:rPr>
          <w:rFonts w:asciiTheme="majorHAnsi" w:hAnsiTheme="majorHAnsi"/>
        </w:rPr>
        <w:t>,</w:t>
      </w:r>
      <w:r w:rsidRPr="001B3DBF">
        <w:rPr>
          <w:rFonts w:asciiTheme="majorHAnsi" w:hAnsiTheme="majorHAnsi"/>
        </w:rPr>
        <w:t xml:space="preserve"> write a few sentences </w:t>
      </w:r>
      <w:r w:rsidR="00E6704E" w:rsidRPr="001B3DBF">
        <w:rPr>
          <w:rFonts w:asciiTheme="majorHAnsi" w:hAnsiTheme="majorHAnsi"/>
        </w:rPr>
        <w:t>saying whether you agree or disagree with the statement above.</w:t>
      </w:r>
      <w:r w:rsidR="000152F2" w:rsidRPr="001B3DBF">
        <w:rPr>
          <w:rFonts w:asciiTheme="majorHAnsi" w:hAnsiTheme="majorHAnsi"/>
        </w:rPr>
        <w:t xml:space="preserve"> Explain why you agree or disagree with the statement.</w:t>
      </w:r>
      <w:r w:rsidR="001A4645" w:rsidRPr="001B3DBF">
        <w:rPr>
          <w:rFonts w:asciiTheme="majorHAnsi" w:hAnsiTheme="majorHAnsi"/>
        </w:rPr>
        <w:t xml:space="preserve"> </w:t>
      </w:r>
    </w:p>
    <w:p w:rsidR="000152F2" w:rsidRDefault="000152F2" w:rsidP="00CB5857">
      <w:pPr>
        <w:spacing w:line="276" w:lineRule="auto"/>
        <w:rPr>
          <w:rFonts w:asciiTheme="majorHAnsi" w:hAnsiTheme="majorHAnsi"/>
        </w:rPr>
      </w:pPr>
    </w:p>
    <w:tbl>
      <w:tblPr>
        <w:tblStyle w:val="TableGrid"/>
        <w:tblW w:w="10206" w:type="dxa"/>
        <w:tblInd w:w="-572" w:type="dxa"/>
        <w:tblLook w:val="04A0" w:firstRow="1" w:lastRow="0" w:firstColumn="1" w:lastColumn="0" w:noHBand="0" w:noVBand="1"/>
      </w:tblPr>
      <w:tblGrid>
        <w:gridCol w:w="5103"/>
        <w:gridCol w:w="5103"/>
      </w:tblGrid>
      <w:tr w:rsidR="00CB5857" w:rsidTr="000E335D">
        <w:trPr>
          <w:trHeight w:val="850"/>
        </w:trPr>
        <w:tc>
          <w:tcPr>
            <w:tcW w:w="5103" w:type="dxa"/>
            <w:vAlign w:val="center"/>
          </w:tcPr>
          <w:p w:rsidR="00CB5857" w:rsidRPr="007C072F" w:rsidRDefault="00CB5857" w:rsidP="000E335D">
            <w:pPr>
              <w:spacing w:line="276" w:lineRule="auto"/>
              <w:rPr>
                <w:rFonts w:asciiTheme="majorHAnsi" w:hAnsiTheme="majorHAnsi"/>
                <w:b/>
              </w:rPr>
            </w:pPr>
            <w:r w:rsidRPr="00076064">
              <w:rPr>
                <w:rFonts w:asciiTheme="majorHAnsi" w:hAnsiTheme="majorHAnsi"/>
                <w:b/>
              </w:rPr>
              <w:t xml:space="preserve">Give straightforward opinions and make straightforward judgements </w:t>
            </w:r>
          </w:p>
        </w:tc>
        <w:tc>
          <w:tcPr>
            <w:tcW w:w="5103" w:type="dxa"/>
            <w:vAlign w:val="center"/>
          </w:tcPr>
          <w:p w:rsidR="00CB5857" w:rsidRPr="002F2389" w:rsidRDefault="00CB5857" w:rsidP="000E335D">
            <w:pPr>
              <w:spacing w:line="276" w:lineRule="auto"/>
              <w:rPr>
                <w:rFonts w:asciiTheme="majorHAnsi" w:hAnsiTheme="majorHAnsi"/>
                <w:b/>
              </w:rPr>
            </w:pPr>
            <w:r w:rsidRPr="002F2389">
              <w:rPr>
                <w:rFonts w:asciiTheme="majorHAnsi" w:hAnsiTheme="majorHAnsi"/>
                <w:b/>
              </w:rPr>
              <w:t>Support my ideas with simple reference(s)</w:t>
            </w:r>
          </w:p>
          <w:p w:rsidR="00CB5857" w:rsidRPr="00705F75" w:rsidRDefault="00CB5857" w:rsidP="000E335D">
            <w:pPr>
              <w:spacing w:line="276" w:lineRule="auto"/>
              <w:rPr>
                <w:rFonts w:asciiTheme="majorHAnsi" w:hAnsiTheme="majorHAnsi"/>
                <w:b/>
              </w:rPr>
            </w:pPr>
          </w:p>
        </w:tc>
      </w:tr>
      <w:tr w:rsidR="00CB5857" w:rsidTr="000E335D">
        <w:trPr>
          <w:trHeight w:val="8594"/>
        </w:trPr>
        <w:tc>
          <w:tcPr>
            <w:tcW w:w="5103" w:type="dxa"/>
          </w:tcPr>
          <w:p w:rsidR="00296142" w:rsidRDefault="00A6135D" w:rsidP="00C252CF">
            <w:pPr>
              <w:spacing w:line="276" w:lineRule="auto"/>
              <w:rPr>
                <w:rFonts w:asciiTheme="majorHAnsi" w:hAnsiTheme="majorHAnsi"/>
              </w:rPr>
            </w:pPr>
            <w:r>
              <w:rPr>
                <w:rFonts w:asciiTheme="majorHAnsi" w:hAnsiTheme="majorHAnsi"/>
              </w:rPr>
              <w:t>Do you agree or disagree with the statement that Briony is an unusual child?</w:t>
            </w:r>
          </w:p>
          <w:p w:rsidR="000E335D" w:rsidRDefault="000E335D" w:rsidP="00C252CF">
            <w:pPr>
              <w:spacing w:line="276" w:lineRule="auto"/>
              <w:rPr>
                <w:rFonts w:asciiTheme="majorHAnsi" w:hAnsiTheme="majorHAnsi"/>
              </w:rPr>
            </w:pPr>
          </w:p>
          <w:p w:rsidR="00296142" w:rsidRDefault="00296142" w:rsidP="00C252CF">
            <w:pPr>
              <w:spacing w:line="276" w:lineRule="auto"/>
              <w:rPr>
                <w:rFonts w:asciiTheme="majorHAnsi" w:hAnsiTheme="majorHAnsi"/>
              </w:rPr>
            </w:pPr>
            <w:r>
              <w:rPr>
                <w:rFonts w:asciiTheme="majorHAnsi" w:hAnsiTheme="majorHAnsi"/>
              </w:rPr>
              <w:t>Do you agree or disa</w:t>
            </w:r>
            <w:r w:rsidR="003D6C18">
              <w:rPr>
                <w:rFonts w:asciiTheme="majorHAnsi" w:hAnsiTheme="majorHAnsi"/>
              </w:rPr>
              <w:t>gree that the presentation of Briony engages the reader?</w:t>
            </w:r>
            <w:r w:rsidR="00887FC1">
              <w:rPr>
                <w:rFonts w:asciiTheme="majorHAnsi" w:hAnsiTheme="majorHAnsi"/>
              </w:rPr>
              <w:t xml:space="preserve">  </w:t>
            </w:r>
          </w:p>
          <w:p w:rsidR="000E335D" w:rsidRDefault="000E335D" w:rsidP="00C252CF">
            <w:pPr>
              <w:spacing w:line="276" w:lineRule="auto"/>
              <w:rPr>
                <w:rFonts w:asciiTheme="majorHAnsi" w:hAnsiTheme="majorHAnsi"/>
              </w:rPr>
            </w:pPr>
          </w:p>
          <w:p w:rsidR="00A6135D" w:rsidRDefault="00A6135D" w:rsidP="00C252CF">
            <w:pPr>
              <w:spacing w:line="276" w:lineRule="auto"/>
              <w:rPr>
                <w:rFonts w:asciiTheme="majorHAnsi" w:hAnsiTheme="majorHAnsi"/>
              </w:rPr>
            </w:pPr>
            <w:r>
              <w:rPr>
                <w:rFonts w:asciiTheme="majorHAnsi" w:hAnsiTheme="majorHAnsi"/>
              </w:rPr>
              <w:t>Write your response below:</w:t>
            </w:r>
          </w:p>
          <w:p w:rsidR="00A6135D" w:rsidRDefault="00A6135D" w:rsidP="00C252CF">
            <w:pPr>
              <w:spacing w:line="276" w:lineRule="auto"/>
              <w:rPr>
                <w:rFonts w:asciiTheme="majorHAnsi" w:hAnsiTheme="majorHAnsi"/>
              </w:rPr>
            </w:pPr>
          </w:p>
          <w:p w:rsidR="00A6135D" w:rsidRDefault="00A6135D" w:rsidP="00C252CF">
            <w:pPr>
              <w:spacing w:line="276" w:lineRule="auto"/>
              <w:rPr>
                <w:rFonts w:asciiTheme="majorHAnsi" w:hAnsiTheme="majorHAnsi"/>
              </w:rPr>
            </w:pPr>
          </w:p>
          <w:p w:rsidR="00A6135D" w:rsidRPr="00A6135D" w:rsidRDefault="00A6135D" w:rsidP="00C252CF">
            <w:pPr>
              <w:spacing w:line="276" w:lineRule="auto"/>
              <w:rPr>
                <w:rFonts w:asciiTheme="majorHAnsi" w:hAnsiTheme="majorHAnsi"/>
              </w:rPr>
            </w:pPr>
          </w:p>
          <w:p w:rsidR="00CB5857" w:rsidRDefault="00CB5857" w:rsidP="00C252CF">
            <w:pPr>
              <w:spacing w:line="276" w:lineRule="auto"/>
              <w:rPr>
                <w:rFonts w:asciiTheme="majorHAnsi" w:hAnsiTheme="majorHAnsi"/>
                <w:b/>
              </w:rPr>
            </w:pPr>
          </w:p>
          <w:p w:rsidR="00CB5857" w:rsidRDefault="00CB5857" w:rsidP="00C252CF">
            <w:pPr>
              <w:spacing w:line="276" w:lineRule="auto"/>
              <w:rPr>
                <w:rFonts w:asciiTheme="majorHAnsi" w:hAnsiTheme="majorHAnsi"/>
                <w:b/>
              </w:rPr>
            </w:pPr>
          </w:p>
          <w:p w:rsidR="001A4645" w:rsidRDefault="001A4645" w:rsidP="00C252CF">
            <w:pPr>
              <w:spacing w:line="276" w:lineRule="auto"/>
              <w:rPr>
                <w:rFonts w:asciiTheme="majorHAnsi" w:hAnsiTheme="majorHAnsi"/>
                <w:b/>
              </w:rPr>
            </w:pPr>
          </w:p>
          <w:p w:rsidR="00CB5857" w:rsidRDefault="00CB5857"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Default="000E335D" w:rsidP="00C252CF">
            <w:pPr>
              <w:spacing w:line="276" w:lineRule="auto"/>
              <w:rPr>
                <w:rFonts w:asciiTheme="majorHAnsi" w:hAnsiTheme="majorHAnsi"/>
                <w:b/>
              </w:rPr>
            </w:pPr>
          </w:p>
          <w:p w:rsidR="000E335D" w:rsidRPr="00076064" w:rsidRDefault="000E335D" w:rsidP="00C252CF">
            <w:pPr>
              <w:spacing w:line="276" w:lineRule="auto"/>
              <w:rPr>
                <w:rFonts w:asciiTheme="majorHAnsi" w:hAnsiTheme="majorHAnsi"/>
                <w:b/>
              </w:rPr>
            </w:pPr>
          </w:p>
        </w:tc>
        <w:tc>
          <w:tcPr>
            <w:tcW w:w="5103" w:type="dxa"/>
          </w:tcPr>
          <w:p w:rsidR="00296142" w:rsidRDefault="00296142" w:rsidP="00C252CF">
            <w:pPr>
              <w:spacing w:line="276" w:lineRule="auto"/>
              <w:rPr>
                <w:rFonts w:asciiTheme="majorHAnsi" w:hAnsiTheme="majorHAnsi"/>
              </w:rPr>
            </w:pPr>
            <w:r>
              <w:rPr>
                <w:rFonts w:asciiTheme="majorHAnsi" w:hAnsiTheme="majorHAnsi"/>
              </w:rPr>
              <w:lastRenderedPageBreak/>
              <w:t>Explain why you agree or disagree with the statement by referring to the text.</w:t>
            </w:r>
          </w:p>
          <w:p w:rsidR="000E335D" w:rsidRDefault="000E335D" w:rsidP="00C252CF">
            <w:pPr>
              <w:spacing w:line="276" w:lineRule="auto"/>
              <w:rPr>
                <w:rFonts w:asciiTheme="majorHAnsi" w:hAnsiTheme="majorHAnsi"/>
              </w:rPr>
            </w:pPr>
          </w:p>
          <w:p w:rsidR="00296142" w:rsidRDefault="00296142" w:rsidP="00C252CF">
            <w:pPr>
              <w:spacing w:line="276" w:lineRule="auto"/>
              <w:rPr>
                <w:rFonts w:asciiTheme="majorHAnsi" w:hAnsiTheme="majorHAnsi"/>
              </w:rPr>
            </w:pPr>
            <w:r>
              <w:rPr>
                <w:rFonts w:asciiTheme="majorHAnsi" w:hAnsiTheme="majorHAnsi"/>
              </w:rPr>
              <w:t>Write your explanation below:</w:t>
            </w:r>
          </w:p>
          <w:p w:rsidR="00296142" w:rsidRDefault="00296142" w:rsidP="00C252CF">
            <w:pPr>
              <w:spacing w:line="276" w:lineRule="auto"/>
              <w:rPr>
                <w:rFonts w:asciiTheme="majorHAnsi" w:hAnsiTheme="majorHAnsi"/>
              </w:rPr>
            </w:pPr>
          </w:p>
          <w:p w:rsidR="00CB5857" w:rsidRDefault="00CB5857"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Default="00A7153E" w:rsidP="00C252CF">
            <w:pPr>
              <w:spacing w:line="276" w:lineRule="auto"/>
              <w:rPr>
                <w:rFonts w:asciiTheme="majorHAnsi" w:hAnsiTheme="majorHAnsi"/>
              </w:rPr>
            </w:pPr>
          </w:p>
          <w:p w:rsidR="00A7153E" w:rsidRPr="00A6135D" w:rsidRDefault="00A7153E" w:rsidP="00C252CF">
            <w:pPr>
              <w:spacing w:line="276" w:lineRule="auto"/>
              <w:rPr>
                <w:rFonts w:asciiTheme="majorHAnsi" w:hAnsiTheme="majorHAnsi"/>
              </w:rPr>
            </w:pPr>
          </w:p>
        </w:tc>
      </w:tr>
    </w:tbl>
    <w:p w:rsidR="008403A6" w:rsidRDefault="008403A6" w:rsidP="00F44CF2">
      <w:pPr>
        <w:spacing w:line="276" w:lineRule="auto"/>
        <w:rPr>
          <w:rFonts w:asciiTheme="majorHAnsi" w:hAnsiTheme="majorHAnsi"/>
          <w:b/>
        </w:rPr>
      </w:pPr>
    </w:p>
    <w:p w:rsidR="00A7153E" w:rsidRPr="007305ED" w:rsidRDefault="00F44CF2" w:rsidP="00F44CF2">
      <w:pPr>
        <w:spacing w:line="276" w:lineRule="auto"/>
        <w:rPr>
          <w:rFonts w:asciiTheme="majorHAnsi" w:hAnsiTheme="majorHAnsi"/>
          <w:b/>
        </w:rPr>
      </w:pPr>
      <w:r w:rsidRPr="007305ED">
        <w:rPr>
          <w:rFonts w:asciiTheme="majorHAnsi" w:hAnsiTheme="majorHAnsi"/>
          <w:b/>
        </w:rPr>
        <w:t>Task 2</w:t>
      </w:r>
    </w:p>
    <w:p w:rsidR="00F44CF2" w:rsidRDefault="00F44CF2" w:rsidP="00F44CF2">
      <w:pPr>
        <w:spacing w:line="276" w:lineRule="auto"/>
        <w:rPr>
          <w:rFonts w:asciiTheme="majorHAnsi" w:hAnsiTheme="majorHAnsi"/>
        </w:rPr>
      </w:pPr>
    </w:p>
    <w:p w:rsidR="001C1E17" w:rsidRPr="002F2389" w:rsidRDefault="001C1E17" w:rsidP="002F2389">
      <w:pPr>
        <w:spacing w:line="276" w:lineRule="auto"/>
        <w:rPr>
          <w:rFonts w:asciiTheme="majorHAnsi" w:hAnsiTheme="majorHAnsi"/>
          <w:b/>
        </w:rPr>
      </w:pPr>
      <w:r w:rsidRPr="002F2389">
        <w:rPr>
          <w:rFonts w:asciiTheme="majorHAnsi" w:hAnsiTheme="majorHAnsi"/>
          <w:b/>
        </w:rPr>
        <w:t>Make simple comments about the author’s methods</w:t>
      </w:r>
    </w:p>
    <w:p w:rsidR="00076064" w:rsidRDefault="00076064" w:rsidP="00CB5857">
      <w:pPr>
        <w:spacing w:line="276" w:lineRule="auto"/>
        <w:rPr>
          <w:rFonts w:asciiTheme="majorHAnsi" w:hAnsiTheme="majorHAnsi"/>
        </w:rPr>
      </w:pPr>
    </w:p>
    <w:p w:rsidR="004553B0" w:rsidRPr="00932A35" w:rsidRDefault="004553B0" w:rsidP="00932A35">
      <w:pPr>
        <w:pStyle w:val="ListParagraph"/>
        <w:numPr>
          <w:ilvl w:val="0"/>
          <w:numId w:val="15"/>
        </w:numPr>
        <w:spacing w:line="276" w:lineRule="auto"/>
        <w:rPr>
          <w:rFonts w:asciiTheme="majorHAnsi" w:hAnsiTheme="majorHAnsi"/>
        </w:rPr>
      </w:pPr>
      <w:r w:rsidRPr="00932A35">
        <w:rPr>
          <w:rFonts w:asciiTheme="majorHAnsi" w:hAnsiTheme="majorHAnsi"/>
        </w:rPr>
        <w:t>Identify the met</w:t>
      </w:r>
      <w:r w:rsidR="00A7153E" w:rsidRPr="00932A35">
        <w:rPr>
          <w:rFonts w:asciiTheme="majorHAnsi" w:hAnsiTheme="majorHAnsi"/>
        </w:rPr>
        <w:t>hods</w:t>
      </w:r>
      <w:r w:rsidR="000E335D">
        <w:rPr>
          <w:rFonts w:asciiTheme="majorHAnsi" w:hAnsiTheme="majorHAnsi"/>
        </w:rPr>
        <w:t xml:space="preserve"> </w:t>
      </w:r>
      <w:r w:rsidR="00A7153E" w:rsidRPr="00932A35">
        <w:rPr>
          <w:rFonts w:asciiTheme="majorHAnsi" w:hAnsiTheme="majorHAnsi"/>
        </w:rPr>
        <w:t>/</w:t>
      </w:r>
      <w:r w:rsidR="000E335D">
        <w:rPr>
          <w:rFonts w:asciiTheme="majorHAnsi" w:hAnsiTheme="majorHAnsi"/>
        </w:rPr>
        <w:t xml:space="preserve"> </w:t>
      </w:r>
      <w:r w:rsidR="00A7153E" w:rsidRPr="00932A35">
        <w:rPr>
          <w:rFonts w:asciiTheme="majorHAnsi" w:hAnsiTheme="majorHAnsi"/>
        </w:rPr>
        <w:t>techniques written in italics in the quotations below</w:t>
      </w:r>
    </w:p>
    <w:p w:rsidR="00A7153E" w:rsidRDefault="00A7153E" w:rsidP="00CB5857">
      <w:pPr>
        <w:spacing w:line="276" w:lineRule="auto"/>
        <w:rPr>
          <w:rFonts w:asciiTheme="majorHAnsi" w:hAnsiTheme="majorHAnsi"/>
        </w:rPr>
      </w:pPr>
    </w:p>
    <w:p w:rsidR="00A7153E" w:rsidRPr="00E74F8E" w:rsidRDefault="00A7153E" w:rsidP="000E335D">
      <w:pPr>
        <w:pStyle w:val="ListParagraph"/>
        <w:numPr>
          <w:ilvl w:val="0"/>
          <w:numId w:val="12"/>
        </w:numPr>
        <w:spacing w:line="276" w:lineRule="auto"/>
        <w:ind w:left="1080"/>
        <w:rPr>
          <w:rFonts w:asciiTheme="majorHAnsi" w:hAnsiTheme="majorHAnsi"/>
          <w:i/>
        </w:rPr>
      </w:pPr>
      <w:r w:rsidRPr="00A7153E">
        <w:rPr>
          <w:rFonts w:asciiTheme="majorHAnsi" w:hAnsiTheme="majorHAnsi"/>
        </w:rPr>
        <w:t xml:space="preserve">‘Her sister’s room was </w:t>
      </w:r>
      <w:r w:rsidRPr="00E74F8E">
        <w:rPr>
          <w:rFonts w:asciiTheme="majorHAnsi" w:hAnsiTheme="majorHAnsi"/>
          <w:i/>
        </w:rPr>
        <w:t>a stew</w:t>
      </w:r>
      <w:r w:rsidRPr="00A7153E">
        <w:rPr>
          <w:rFonts w:asciiTheme="majorHAnsi" w:hAnsiTheme="majorHAnsi"/>
        </w:rPr>
        <w:t xml:space="preserve"> of </w:t>
      </w:r>
      <w:r w:rsidRPr="00E74F8E">
        <w:rPr>
          <w:rFonts w:asciiTheme="majorHAnsi" w:hAnsiTheme="majorHAnsi"/>
          <w:i/>
        </w:rPr>
        <w:t>unclosed books, unfolded clothes, unmade bed, unemptied ashtrays…’</w:t>
      </w:r>
    </w:p>
    <w:p w:rsidR="00A7153E" w:rsidRDefault="00A7153E" w:rsidP="000E335D">
      <w:pPr>
        <w:spacing w:line="276" w:lineRule="auto"/>
        <w:ind w:left="720"/>
        <w:rPr>
          <w:rFonts w:asciiTheme="majorHAnsi" w:hAnsiTheme="majorHAnsi"/>
        </w:rPr>
      </w:pPr>
    </w:p>
    <w:p w:rsidR="00A7153E" w:rsidRDefault="00A7153E" w:rsidP="000E335D">
      <w:pPr>
        <w:pStyle w:val="ListParagraph"/>
        <w:numPr>
          <w:ilvl w:val="0"/>
          <w:numId w:val="12"/>
        </w:numPr>
        <w:spacing w:line="276" w:lineRule="auto"/>
        <w:ind w:left="1080"/>
        <w:rPr>
          <w:rFonts w:asciiTheme="majorHAnsi" w:hAnsiTheme="majorHAnsi"/>
        </w:rPr>
      </w:pPr>
      <w:r>
        <w:rPr>
          <w:rFonts w:asciiTheme="majorHAnsi" w:hAnsiTheme="majorHAnsi"/>
        </w:rPr>
        <w:t xml:space="preserve">‘Briony’s [room] was </w:t>
      </w:r>
      <w:r w:rsidRPr="00E74F8E">
        <w:rPr>
          <w:rFonts w:asciiTheme="majorHAnsi" w:hAnsiTheme="majorHAnsi"/>
          <w:i/>
        </w:rPr>
        <w:t>a shrine to her controlling demon</w:t>
      </w:r>
      <w:r w:rsidRPr="00E74F8E">
        <w:rPr>
          <w:rFonts w:asciiTheme="majorHAnsi" w:hAnsiTheme="majorHAnsi"/>
        </w:rPr>
        <w:t>’</w:t>
      </w:r>
    </w:p>
    <w:p w:rsidR="00A7153E" w:rsidRPr="00A7153E" w:rsidRDefault="00A7153E" w:rsidP="000E335D">
      <w:pPr>
        <w:pStyle w:val="ListParagraph"/>
        <w:ind w:left="1440"/>
        <w:rPr>
          <w:rFonts w:asciiTheme="majorHAnsi" w:hAnsiTheme="majorHAnsi"/>
        </w:rPr>
      </w:pPr>
    </w:p>
    <w:p w:rsidR="00A7153E" w:rsidRPr="00DE343B" w:rsidRDefault="00DE343B" w:rsidP="000E335D">
      <w:pPr>
        <w:pStyle w:val="ListParagraph"/>
        <w:numPr>
          <w:ilvl w:val="0"/>
          <w:numId w:val="12"/>
        </w:numPr>
        <w:spacing w:line="276" w:lineRule="auto"/>
        <w:ind w:left="1080"/>
        <w:rPr>
          <w:rFonts w:asciiTheme="majorHAnsi" w:hAnsiTheme="majorHAnsi"/>
          <w:i/>
        </w:rPr>
      </w:pPr>
      <w:r>
        <w:rPr>
          <w:rFonts w:asciiTheme="majorHAnsi" w:hAnsiTheme="majorHAnsi"/>
          <w:i/>
        </w:rPr>
        <w:t>‘</w:t>
      </w:r>
      <w:r w:rsidR="00A7153E" w:rsidRPr="00E74F8E">
        <w:rPr>
          <w:rFonts w:asciiTheme="majorHAnsi" w:hAnsiTheme="majorHAnsi"/>
          <w:i/>
        </w:rPr>
        <w:t>But hidden drawers, lockable diaries and cryptographic systems could not conceal from Brio</w:t>
      </w:r>
      <w:r w:rsidR="001B3DBF">
        <w:rPr>
          <w:rFonts w:asciiTheme="majorHAnsi" w:hAnsiTheme="majorHAnsi"/>
          <w:i/>
        </w:rPr>
        <w:t>ny the simple truth: she had no</w:t>
      </w:r>
      <w:r w:rsidR="00A7153E" w:rsidRPr="00E74F8E">
        <w:rPr>
          <w:rFonts w:asciiTheme="majorHAnsi" w:hAnsiTheme="majorHAnsi"/>
          <w:i/>
        </w:rPr>
        <w:t xml:space="preserve"> secrets.</w:t>
      </w:r>
      <w:r>
        <w:rPr>
          <w:rFonts w:asciiTheme="majorHAnsi" w:hAnsiTheme="majorHAnsi"/>
          <w:i/>
        </w:rPr>
        <w:t>’</w:t>
      </w:r>
    </w:p>
    <w:p w:rsidR="00DE343B" w:rsidRPr="00DE343B" w:rsidRDefault="00DE343B" w:rsidP="00DE343B">
      <w:pPr>
        <w:spacing w:line="276" w:lineRule="auto"/>
        <w:rPr>
          <w:rFonts w:asciiTheme="majorHAnsi" w:hAnsiTheme="majorHAnsi"/>
          <w:i/>
        </w:rPr>
      </w:pPr>
    </w:p>
    <w:p w:rsidR="00E74F8E" w:rsidRPr="00E74F8E" w:rsidRDefault="00E74F8E" w:rsidP="00E74F8E">
      <w:pPr>
        <w:pStyle w:val="ListParagraph"/>
        <w:rPr>
          <w:rFonts w:asciiTheme="majorHAnsi" w:hAnsiTheme="majorHAnsi"/>
          <w:i/>
        </w:rPr>
      </w:pPr>
    </w:p>
    <w:tbl>
      <w:tblPr>
        <w:tblStyle w:val="TableGrid"/>
        <w:tblW w:w="0" w:type="auto"/>
        <w:tblInd w:w="-147" w:type="dxa"/>
        <w:tblLook w:val="04A0" w:firstRow="1" w:lastRow="0" w:firstColumn="1" w:lastColumn="0" w:noHBand="0" w:noVBand="1"/>
      </w:tblPr>
      <w:tblGrid>
        <w:gridCol w:w="9157"/>
      </w:tblGrid>
      <w:tr w:rsidR="00E74F8E" w:rsidTr="000E335D">
        <w:trPr>
          <w:trHeight w:val="546"/>
        </w:trPr>
        <w:tc>
          <w:tcPr>
            <w:tcW w:w="9157" w:type="dxa"/>
          </w:tcPr>
          <w:p w:rsidR="00E74F8E" w:rsidRDefault="00E74F8E" w:rsidP="000E335D">
            <w:pPr>
              <w:pStyle w:val="ListParagraph"/>
              <w:spacing w:line="276" w:lineRule="auto"/>
              <w:ind w:left="0"/>
              <w:jc w:val="center"/>
              <w:rPr>
                <w:rFonts w:asciiTheme="majorHAnsi" w:hAnsiTheme="majorHAnsi"/>
              </w:rPr>
            </w:pPr>
            <w:r>
              <w:rPr>
                <w:rFonts w:asciiTheme="majorHAnsi" w:hAnsiTheme="majorHAnsi"/>
              </w:rPr>
              <w:t>List         Metaphor             Sentence structured for effect      Imagery       Noun      Effective language</w:t>
            </w:r>
            <w:r w:rsidR="001C7D3D">
              <w:rPr>
                <w:rFonts w:asciiTheme="majorHAnsi" w:hAnsiTheme="majorHAnsi"/>
              </w:rPr>
              <w:t xml:space="preserve">      </w:t>
            </w:r>
            <w:r w:rsidR="003A774C">
              <w:rPr>
                <w:rFonts w:asciiTheme="majorHAnsi" w:hAnsiTheme="majorHAnsi"/>
              </w:rPr>
              <w:t>Any other method</w:t>
            </w:r>
            <w:r w:rsidR="001C7D3D">
              <w:rPr>
                <w:rFonts w:asciiTheme="majorHAnsi" w:hAnsiTheme="majorHAnsi"/>
              </w:rPr>
              <w:t xml:space="preserve"> that you think is effective</w:t>
            </w:r>
          </w:p>
        </w:tc>
      </w:tr>
    </w:tbl>
    <w:p w:rsidR="00E74F8E" w:rsidRDefault="00E74F8E" w:rsidP="00420D5A">
      <w:pPr>
        <w:spacing w:line="276" w:lineRule="auto"/>
        <w:rPr>
          <w:rFonts w:asciiTheme="majorHAnsi" w:hAnsiTheme="majorHAnsi"/>
        </w:rPr>
      </w:pPr>
    </w:p>
    <w:p w:rsidR="001D47BE" w:rsidRPr="00F1202C" w:rsidRDefault="001D47BE" w:rsidP="00F1202C">
      <w:pPr>
        <w:pStyle w:val="ListParagraph"/>
        <w:numPr>
          <w:ilvl w:val="0"/>
          <w:numId w:val="14"/>
        </w:numPr>
        <w:spacing w:line="276" w:lineRule="auto"/>
        <w:rPr>
          <w:rFonts w:asciiTheme="majorHAnsi" w:hAnsiTheme="majorHAnsi"/>
        </w:rPr>
      </w:pPr>
      <w:r w:rsidRPr="00F1202C">
        <w:rPr>
          <w:rFonts w:asciiTheme="majorHAnsi" w:hAnsiTheme="majorHAnsi"/>
        </w:rPr>
        <w:t xml:space="preserve">Choose either quotation a), b) or c). </w:t>
      </w:r>
      <w:r w:rsidRPr="00932A35">
        <w:rPr>
          <w:rFonts w:asciiTheme="majorHAnsi" w:hAnsiTheme="majorHAnsi"/>
          <w:b/>
        </w:rPr>
        <w:t>Explain the effect</w:t>
      </w:r>
      <w:r w:rsidRPr="00F1202C">
        <w:rPr>
          <w:rFonts w:asciiTheme="majorHAnsi" w:hAnsiTheme="majorHAnsi"/>
        </w:rPr>
        <w:t xml:space="preserve"> of the method</w:t>
      </w:r>
      <w:r w:rsidR="000E335D">
        <w:rPr>
          <w:rFonts w:asciiTheme="majorHAnsi" w:hAnsiTheme="majorHAnsi"/>
        </w:rPr>
        <w:t xml:space="preserve"> </w:t>
      </w:r>
      <w:r w:rsidRPr="00F1202C">
        <w:rPr>
          <w:rFonts w:asciiTheme="majorHAnsi" w:hAnsiTheme="majorHAnsi"/>
        </w:rPr>
        <w:t>/technique used by the writer in this quotation.</w:t>
      </w:r>
    </w:p>
    <w:p w:rsidR="001D47BE" w:rsidRDefault="001D47BE" w:rsidP="00420D5A">
      <w:pPr>
        <w:spacing w:line="276" w:lineRule="auto"/>
        <w:rPr>
          <w:rFonts w:asciiTheme="majorHAnsi" w:hAnsiTheme="majorHAnsi"/>
        </w:rPr>
      </w:pPr>
    </w:p>
    <w:p w:rsidR="001D47BE" w:rsidRDefault="001D47BE" w:rsidP="00420D5A">
      <w:pPr>
        <w:spacing w:line="276" w:lineRule="auto"/>
        <w:rPr>
          <w:rFonts w:asciiTheme="majorHAnsi" w:hAnsiTheme="majorHAnsi"/>
        </w:rPr>
      </w:pPr>
      <w:r>
        <w:rPr>
          <w:rFonts w:asciiTheme="majorHAnsi" w:hAnsiTheme="majorHAnsi"/>
        </w:rPr>
        <w:t>Write your answer in the space below</w:t>
      </w:r>
    </w:p>
    <w:p w:rsidR="001D47BE" w:rsidRDefault="001D47BE" w:rsidP="00420D5A">
      <w:pPr>
        <w:spacing w:line="276" w:lineRule="auto"/>
        <w:rPr>
          <w:rFonts w:asciiTheme="majorHAnsi" w:hAnsiTheme="majorHAnsi"/>
        </w:rPr>
      </w:pPr>
    </w:p>
    <w:p w:rsidR="001D47BE" w:rsidRDefault="001D47BE" w:rsidP="000E335D">
      <w:pPr>
        <w:spacing w:line="360" w:lineRule="auto"/>
        <w:rPr>
          <w:rFonts w:asciiTheme="majorHAnsi" w:hAnsiTheme="majorHAnsi"/>
        </w:rPr>
      </w:pPr>
      <w:r>
        <w:rPr>
          <w:rFonts w:asciiTheme="majorHAnsi" w:hAnsiTheme="majorHAnsi"/>
        </w:rPr>
        <w:t>………………………………………………………………………………………………………………………………………………………………………………………………………………………………………………………………………………………………………………………………………………………………………………………………………………………………………………………………………………………………………………………………………………………………………………………………………………………………………………………………………………………………………………………………………………………………………………………………………………………………………………………………………………………………………………………………………………………………………………………………………………………………………………………………………………………………………………………………………………………………………………………………………………………………………………………………………………………………………………………………………………………………………………………………………………………………………………………………………………………………………………………………………………………………………………………………………………………………………………………………………………………………………………………………………………………………………………………………………………………………………………………………………………………………………………………………………………</w:t>
      </w:r>
    </w:p>
    <w:p w:rsidR="005072CA" w:rsidRDefault="005072CA" w:rsidP="00420D5A">
      <w:pPr>
        <w:spacing w:line="276" w:lineRule="auto"/>
        <w:rPr>
          <w:rFonts w:asciiTheme="majorHAnsi" w:hAnsiTheme="majorHAnsi"/>
        </w:rPr>
      </w:pPr>
    </w:p>
    <w:p w:rsidR="00420D5A" w:rsidRPr="007305ED" w:rsidRDefault="00420D5A" w:rsidP="00420D5A">
      <w:pPr>
        <w:spacing w:line="276" w:lineRule="auto"/>
        <w:rPr>
          <w:rFonts w:asciiTheme="majorHAnsi" w:hAnsiTheme="majorHAnsi"/>
          <w:b/>
        </w:rPr>
      </w:pPr>
      <w:r w:rsidRPr="007305ED">
        <w:rPr>
          <w:rFonts w:asciiTheme="majorHAnsi" w:hAnsiTheme="majorHAnsi"/>
          <w:b/>
        </w:rPr>
        <w:t>Task 3</w:t>
      </w:r>
    </w:p>
    <w:p w:rsidR="008D3632" w:rsidRDefault="008D3632" w:rsidP="00420D5A">
      <w:pPr>
        <w:spacing w:line="276" w:lineRule="auto"/>
        <w:rPr>
          <w:rFonts w:asciiTheme="majorHAnsi" w:hAnsiTheme="majorHAnsi"/>
        </w:rPr>
      </w:pPr>
    </w:p>
    <w:p w:rsidR="008D3632" w:rsidRPr="008D3632" w:rsidRDefault="008D3632" w:rsidP="00420D5A">
      <w:pPr>
        <w:spacing w:line="276" w:lineRule="auto"/>
        <w:rPr>
          <w:rFonts w:asciiTheme="majorHAnsi" w:hAnsiTheme="majorHAnsi"/>
          <w:b/>
        </w:rPr>
      </w:pPr>
      <w:r w:rsidRPr="008D3632">
        <w:rPr>
          <w:rFonts w:asciiTheme="majorHAnsi" w:hAnsiTheme="majorHAnsi"/>
          <w:b/>
        </w:rPr>
        <w:t xml:space="preserve">Support </w:t>
      </w:r>
      <w:r w:rsidR="004632CE">
        <w:rPr>
          <w:rFonts w:asciiTheme="majorHAnsi" w:hAnsiTheme="majorHAnsi"/>
          <w:b/>
        </w:rPr>
        <w:t xml:space="preserve">your </w:t>
      </w:r>
      <w:r w:rsidRPr="008D3632">
        <w:rPr>
          <w:rFonts w:asciiTheme="majorHAnsi" w:hAnsiTheme="majorHAnsi"/>
          <w:b/>
        </w:rPr>
        <w:t>ideas with simple textual reference</w:t>
      </w:r>
    </w:p>
    <w:p w:rsidR="00420D5A" w:rsidRDefault="00420D5A" w:rsidP="00420D5A">
      <w:pPr>
        <w:spacing w:line="276" w:lineRule="auto"/>
        <w:rPr>
          <w:rFonts w:asciiTheme="majorHAnsi" w:hAnsiTheme="majorHAnsi"/>
        </w:rPr>
      </w:pPr>
    </w:p>
    <w:p w:rsidR="00420D5A" w:rsidRPr="00932A35" w:rsidRDefault="00AD1A88" w:rsidP="000E335D">
      <w:pPr>
        <w:pStyle w:val="ListParagraph"/>
        <w:numPr>
          <w:ilvl w:val="0"/>
          <w:numId w:val="14"/>
        </w:numPr>
        <w:spacing w:line="276" w:lineRule="auto"/>
        <w:rPr>
          <w:rFonts w:asciiTheme="majorHAnsi" w:hAnsiTheme="majorHAnsi"/>
        </w:rPr>
      </w:pPr>
      <w:r w:rsidRPr="00932A35">
        <w:rPr>
          <w:rFonts w:asciiTheme="majorHAnsi" w:hAnsiTheme="majorHAnsi"/>
        </w:rPr>
        <w:t>Read the extract again and find three quotations that</w:t>
      </w:r>
      <w:r w:rsidR="000A38DC" w:rsidRPr="00932A35">
        <w:rPr>
          <w:rFonts w:asciiTheme="majorHAnsi" w:hAnsiTheme="majorHAnsi"/>
        </w:rPr>
        <w:t xml:space="preserve"> support</w:t>
      </w:r>
      <w:r w:rsidRPr="00932A35">
        <w:rPr>
          <w:rFonts w:asciiTheme="majorHAnsi" w:hAnsiTheme="majorHAnsi"/>
        </w:rPr>
        <w:t xml:space="preserve"> the idea that</w:t>
      </w:r>
    </w:p>
    <w:p w:rsidR="00932A35" w:rsidRDefault="00932A35" w:rsidP="00932A35">
      <w:pPr>
        <w:spacing w:line="276" w:lineRule="auto"/>
        <w:rPr>
          <w:rFonts w:asciiTheme="majorHAnsi" w:hAnsiTheme="majorHAnsi"/>
        </w:rPr>
      </w:pPr>
    </w:p>
    <w:p w:rsidR="00AD1A88" w:rsidRPr="00932A35" w:rsidRDefault="00EE2D28" w:rsidP="000E335D">
      <w:pPr>
        <w:pStyle w:val="ListParagraph"/>
        <w:numPr>
          <w:ilvl w:val="0"/>
          <w:numId w:val="16"/>
        </w:numPr>
        <w:spacing w:line="276" w:lineRule="auto"/>
        <w:ind w:left="1080"/>
        <w:rPr>
          <w:rFonts w:asciiTheme="majorHAnsi" w:hAnsiTheme="majorHAnsi"/>
        </w:rPr>
      </w:pPr>
      <w:r w:rsidRPr="00932A35">
        <w:rPr>
          <w:rFonts w:asciiTheme="majorHAnsi" w:hAnsiTheme="majorHAnsi"/>
        </w:rPr>
        <w:t>t</w:t>
      </w:r>
      <w:r w:rsidR="00AD1A88" w:rsidRPr="00932A35">
        <w:rPr>
          <w:rFonts w:asciiTheme="majorHAnsi" w:hAnsiTheme="majorHAnsi"/>
        </w:rPr>
        <w:t xml:space="preserve">he way the writer presents Briony </w:t>
      </w:r>
      <w:r w:rsidR="00AD1A88" w:rsidRPr="00932A35">
        <w:rPr>
          <w:rFonts w:asciiTheme="majorHAnsi" w:hAnsiTheme="majorHAnsi"/>
          <w:b/>
        </w:rPr>
        <w:t>engages</w:t>
      </w:r>
      <w:r w:rsidR="00AD1A88" w:rsidRPr="00932A35">
        <w:rPr>
          <w:rFonts w:asciiTheme="majorHAnsi" w:hAnsiTheme="majorHAnsi"/>
        </w:rPr>
        <w:t xml:space="preserve"> the reader</w:t>
      </w:r>
    </w:p>
    <w:p w:rsidR="000E335D" w:rsidRDefault="000E335D" w:rsidP="000E335D">
      <w:pPr>
        <w:spacing w:line="276" w:lineRule="auto"/>
        <w:ind w:left="720"/>
        <w:rPr>
          <w:rFonts w:asciiTheme="majorHAnsi" w:hAnsiTheme="majorHAnsi"/>
          <w:b/>
        </w:rPr>
      </w:pPr>
    </w:p>
    <w:p w:rsidR="00AD1A88" w:rsidRPr="00D02037" w:rsidRDefault="00AD1A88" w:rsidP="000E335D">
      <w:pPr>
        <w:spacing w:line="276" w:lineRule="auto"/>
        <w:ind w:left="720"/>
        <w:rPr>
          <w:rFonts w:asciiTheme="majorHAnsi" w:hAnsiTheme="majorHAnsi"/>
          <w:b/>
        </w:rPr>
      </w:pPr>
      <w:r w:rsidRPr="00D02037">
        <w:rPr>
          <w:rFonts w:asciiTheme="majorHAnsi" w:hAnsiTheme="majorHAnsi"/>
          <w:b/>
        </w:rPr>
        <w:t>OR</w:t>
      </w:r>
    </w:p>
    <w:p w:rsidR="000E335D" w:rsidRDefault="000E335D" w:rsidP="000E335D">
      <w:pPr>
        <w:pStyle w:val="ListParagraph"/>
        <w:spacing w:line="276" w:lineRule="auto"/>
        <w:ind w:left="1080"/>
        <w:rPr>
          <w:rFonts w:asciiTheme="majorHAnsi" w:hAnsiTheme="majorHAnsi"/>
        </w:rPr>
      </w:pPr>
    </w:p>
    <w:p w:rsidR="00AD1A88" w:rsidRDefault="00EE2D28" w:rsidP="000E335D">
      <w:pPr>
        <w:pStyle w:val="ListParagraph"/>
        <w:numPr>
          <w:ilvl w:val="0"/>
          <w:numId w:val="16"/>
        </w:numPr>
        <w:spacing w:line="276" w:lineRule="auto"/>
        <w:ind w:left="1080"/>
        <w:rPr>
          <w:rFonts w:asciiTheme="majorHAnsi" w:hAnsiTheme="majorHAnsi"/>
        </w:rPr>
      </w:pPr>
      <w:r w:rsidRPr="00932A35">
        <w:rPr>
          <w:rFonts w:asciiTheme="majorHAnsi" w:hAnsiTheme="majorHAnsi"/>
        </w:rPr>
        <w:t>t</w:t>
      </w:r>
      <w:r w:rsidR="00AD1A88" w:rsidRPr="00932A35">
        <w:rPr>
          <w:rFonts w:asciiTheme="majorHAnsi" w:hAnsiTheme="majorHAnsi"/>
        </w:rPr>
        <w:t xml:space="preserve">he way the writer presents Briony </w:t>
      </w:r>
      <w:r w:rsidR="00AD1A88" w:rsidRPr="00932A35">
        <w:rPr>
          <w:rFonts w:asciiTheme="majorHAnsi" w:hAnsiTheme="majorHAnsi"/>
          <w:b/>
        </w:rPr>
        <w:t>doesn’t engage</w:t>
      </w:r>
      <w:r w:rsidR="00AD1A88" w:rsidRPr="00932A35">
        <w:rPr>
          <w:rFonts w:asciiTheme="majorHAnsi" w:hAnsiTheme="majorHAnsi"/>
        </w:rPr>
        <w:t xml:space="preserve"> the reader</w:t>
      </w:r>
    </w:p>
    <w:p w:rsidR="00D02037" w:rsidRDefault="00D02037" w:rsidP="00D02037">
      <w:pPr>
        <w:spacing w:line="276" w:lineRule="auto"/>
        <w:rPr>
          <w:rFonts w:asciiTheme="majorHAnsi" w:hAnsiTheme="majorHAnsi"/>
        </w:rPr>
      </w:pPr>
    </w:p>
    <w:p w:rsidR="00D02037" w:rsidRPr="00D02037" w:rsidRDefault="00D02037" w:rsidP="00D02037">
      <w:pPr>
        <w:spacing w:line="276" w:lineRule="auto"/>
        <w:rPr>
          <w:rFonts w:asciiTheme="majorHAnsi" w:hAnsiTheme="majorHAnsi"/>
        </w:rPr>
      </w:pPr>
      <w:r>
        <w:rPr>
          <w:rFonts w:asciiTheme="majorHAnsi" w:hAnsiTheme="majorHAnsi"/>
        </w:rPr>
        <w:t>Top tip: It’s usually easier to find quotations that agree with the statement</w:t>
      </w:r>
    </w:p>
    <w:p w:rsidR="00AD1A88" w:rsidRDefault="00AD1A88" w:rsidP="00AD1A88">
      <w:pPr>
        <w:spacing w:line="276" w:lineRule="auto"/>
        <w:rPr>
          <w:rFonts w:asciiTheme="majorHAnsi" w:hAnsiTheme="majorHAnsi"/>
        </w:rPr>
      </w:pPr>
    </w:p>
    <w:p w:rsidR="00AD1A88" w:rsidRDefault="00AD1A88" w:rsidP="00AD1A88">
      <w:pPr>
        <w:spacing w:line="276" w:lineRule="auto"/>
        <w:rPr>
          <w:rFonts w:asciiTheme="majorHAnsi" w:hAnsiTheme="majorHAnsi"/>
        </w:rPr>
      </w:pPr>
      <w:r>
        <w:rPr>
          <w:rFonts w:asciiTheme="majorHAnsi" w:hAnsiTheme="majorHAnsi"/>
        </w:rPr>
        <w:t>Write the quotations in the space below:</w:t>
      </w:r>
    </w:p>
    <w:p w:rsidR="00AD1A88" w:rsidRDefault="00AD1A88" w:rsidP="000E335D">
      <w:pPr>
        <w:spacing w:line="360" w:lineRule="auto"/>
        <w:rPr>
          <w:rFonts w:asciiTheme="majorHAnsi" w:hAnsiTheme="majorHAnsi"/>
        </w:rPr>
      </w:pPr>
    </w:p>
    <w:p w:rsidR="000C2CF8" w:rsidRDefault="00AD1A88" w:rsidP="000E335D">
      <w:pPr>
        <w:spacing w:line="360" w:lineRule="auto"/>
        <w:rPr>
          <w:rFonts w:asciiTheme="majorHAnsi" w:hAnsiTheme="majorHAnsi"/>
        </w:rPr>
      </w:pPr>
      <w:r>
        <w:rPr>
          <w:rFonts w:asciiTheme="majorHAnsi" w:hAnsiTheme="majorHAnsi"/>
        </w:rPr>
        <w:t>1)………………………………………………………………………………………………………………………………………..................................................................................................................................................................................................................................................................................................................................................................................................................................................................</w:t>
      </w:r>
    </w:p>
    <w:p w:rsidR="00AD1A88" w:rsidRDefault="000E335D" w:rsidP="000E335D">
      <w:pPr>
        <w:spacing w:line="360" w:lineRule="auto"/>
        <w:rPr>
          <w:rFonts w:asciiTheme="majorHAnsi" w:hAnsiTheme="majorHAnsi"/>
        </w:rPr>
      </w:pPr>
      <w:r>
        <w:rPr>
          <w:rFonts w:asciiTheme="majorHAnsi" w:hAnsiTheme="majorHAnsi"/>
        </w:rPr>
        <w:t>....................................................................................................................................................</w:t>
      </w:r>
    </w:p>
    <w:p w:rsidR="000E335D" w:rsidRDefault="000E335D" w:rsidP="000E335D">
      <w:pPr>
        <w:spacing w:line="360" w:lineRule="auto"/>
        <w:rPr>
          <w:rFonts w:asciiTheme="majorHAnsi" w:hAnsiTheme="majorHAnsi"/>
        </w:rPr>
      </w:pPr>
    </w:p>
    <w:p w:rsidR="00AD1A88" w:rsidRDefault="00AD1A88" w:rsidP="000E335D">
      <w:pPr>
        <w:spacing w:line="360" w:lineRule="auto"/>
        <w:rPr>
          <w:rFonts w:asciiTheme="majorHAnsi" w:hAnsiTheme="majorHAnsi"/>
        </w:rPr>
      </w:pPr>
      <w:r>
        <w:rPr>
          <w:rFonts w:asciiTheme="majorHAnsi" w:hAnsiTheme="majorHAnsi"/>
        </w:rPr>
        <w:t>2)……………………………………………………………………………………………………………………………………………………………………………………………………………………………………………………………………………………………………………………………………………………………………………………………………………………………………………………………………………………………………………………………………………………………………………………………</w:t>
      </w:r>
    </w:p>
    <w:p w:rsidR="00AA1B29" w:rsidRDefault="000E335D" w:rsidP="000E335D">
      <w:pPr>
        <w:spacing w:line="360" w:lineRule="auto"/>
        <w:rPr>
          <w:rFonts w:asciiTheme="majorHAnsi" w:hAnsiTheme="majorHAnsi"/>
        </w:rPr>
      </w:pPr>
      <w:r>
        <w:rPr>
          <w:rFonts w:asciiTheme="majorHAnsi" w:hAnsiTheme="majorHAnsi"/>
        </w:rPr>
        <w:t>....................................................................................................................................................</w:t>
      </w:r>
    </w:p>
    <w:p w:rsidR="000E335D" w:rsidRDefault="000E335D" w:rsidP="000E335D">
      <w:pPr>
        <w:spacing w:line="360" w:lineRule="auto"/>
        <w:rPr>
          <w:rFonts w:asciiTheme="majorHAnsi" w:hAnsiTheme="majorHAnsi"/>
        </w:rPr>
      </w:pPr>
    </w:p>
    <w:p w:rsidR="00AD1A88" w:rsidRDefault="00AD1A88" w:rsidP="000E335D">
      <w:pPr>
        <w:spacing w:line="360" w:lineRule="auto"/>
        <w:rPr>
          <w:rFonts w:asciiTheme="majorHAnsi" w:hAnsiTheme="majorHAnsi"/>
        </w:rPr>
      </w:pPr>
      <w:r>
        <w:rPr>
          <w:rFonts w:asciiTheme="majorHAnsi" w:hAnsiTheme="majorHAnsi"/>
        </w:rPr>
        <w:t>3)………………………………………………………………………………………………………………………………………………………………………………………………………………………………………………………………………………………………………………………………………………………………………………………………………………………………………………………………………………………………………</w:t>
      </w:r>
      <w:r w:rsidR="00AA1B29">
        <w:rPr>
          <w:rFonts w:asciiTheme="majorHAnsi" w:hAnsiTheme="majorHAnsi"/>
        </w:rPr>
        <w:t>……………………………………………………………………………………</w:t>
      </w:r>
    </w:p>
    <w:p w:rsidR="00AA1B29" w:rsidRDefault="000E335D" w:rsidP="00B43D3F">
      <w:pPr>
        <w:spacing w:line="276" w:lineRule="auto"/>
        <w:rPr>
          <w:rFonts w:asciiTheme="majorHAnsi" w:hAnsiTheme="majorHAnsi"/>
          <w:b/>
        </w:rPr>
      </w:pPr>
      <w:r>
        <w:rPr>
          <w:rFonts w:asciiTheme="majorHAnsi" w:hAnsiTheme="majorHAnsi"/>
        </w:rPr>
        <w:t>....................................................................................................................................................</w:t>
      </w:r>
    </w:p>
    <w:p w:rsidR="00420D5A" w:rsidRPr="007305ED" w:rsidRDefault="00420D5A" w:rsidP="00B43D3F">
      <w:pPr>
        <w:spacing w:line="276" w:lineRule="auto"/>
        <w:rPr>
          <w:rFonts w:asciiTheme="majorHAnsi" w:hAnsiTheme="majorHAnsi"/>
          <w:b/>
        </w:rPr>
      </w:pPr>
      <w:r w:rsidRPr="007305ED">
        <w:rPr>
          <w:rFonts w:asciiTheme="majorHAnsi" w:hAnsiTheme="majorHAnsi"/>
          <w:b/>
        </w:rPr>
        <w:t>Task 4</w:t>
      </w:r>
    </w:p>
    <w:p w:rsidR="00420D5A" w:rsidRDefault="00420D5A" w:rsidP="00B43D3F">
      <w:pPr>
        <w:spacing w:line="276" w:lineRule="auto"/>
        <w:rPr>
          <w:rFonts w:asciiTheme="majorHAnsi" w:hAnsiTheme="majorHAnsi"/>
          <w:b/>
        </w:rPr>
      </w:pPr>
    </w:p>
    <w:p w:rsidR="00771D1E" w:rsidRPr="00420D5A" w:rsidRDefault="00771D1E" w:rsidP="00B43D3F">
      <w:pPr>
        <w:spacing w:line="276" w:lineRule="auto"/>
        <w:rPr>
          <w:rFonts w:asciiTheme="majorHAnsi" w:hAnsiTheme="majorHAnsi"/>
        </w:rPr>
      </w:pPr>
      <w:r w:rsidRPr="002F2389">
        <w:rPr>
          <w:rFonts w:asciiTheme="majorHAnsi" w:hAnsiTheme="majorHAnsi"/>
          <w:b/>
        </w:rPr>
        <w:t>Make straightforward comments about the impact upon the reader</w:t>
      </w:r>
    </w:p>
    <w:p w:rsidR="007C4BA6" w:rsidRDefault="007C4BA6" w:rsidP="00B43D3F">
      <w:pPr>
        <w:spacing w:line="276" w:lineRule="auto"/>
        <w:rPr>
          <w:rFonts w:asciiTheme="majorHAnsi" w:hAnsiTheme="majorHAnsi"/>
        </w:rPr>
      </w:pPr>
    </w:p>
    <w:p w:rsidR="007C4BA6" w:rsidRPr="00D545BC" w:rsidRDefault="00DE343B" w:rsidP="00D545BC">
      <w:pPr>
        <w:pStyle w:val="ListParagraph"/>
        <w:numPr>
          <w:ilvl w:val="0"/>
          <w:numId w:val="14"/>
        </w:numPr>
        <w:spacing w:line="276" w:lineRule="auto"/>
        <w:rPr>
          <w:rFonts w:asciiTheme="majorHAnsi" w:hAnsiTheme="majorHAnsi"/>
        </w:rPr>
      </w:pPr>
      <w:r w:rsidRPr="00D545BC">
        <w:rPr>
          <w:rFonts w:asciiTheme="majorHAnsi" w:hAnsiTheme="majorHAnsi"/>
        </w:rPr>
        <w:t xml:space="preserve">Choose one of the </w:t>
      </w:r>
      <w:r w:rsidR="008D3632" w:rsidRPr="00D545BC">
        <w:rPr>
          <w:rFonts w:asciiTheme="majorHAnsi" w:hAnsiTheme="majorHAnsi"/>
        </w:rPr>
        <w:t>quotations you selected for task 3</w:t>
      </w:r>
      <w:r w:rsidR="00D6418F">
        <w:rPr>
          <w:rFonts w:asciiTheme="majorHAnsi" w:hAnsiTheme="majorHAnsi"/>
        </w:rPr>
        <w:t xml:space="preserve">. Explain why </w:t>
      </w:r>
      <w:r w:rsidR="00C0573A" w:rsidRPr="00D545BC">
        <w:rPr>
          <w:rFonts w:asciiTheme="majorHAnsi" w:hAnsiTheme="majorHAnsi"/>
        </w:rPr>
        <w:t xml:space="preserve">the </w:t>
      </w:r>
      <w:r w:rsidR="00D545BC" w:rsidRPr="00D545BC">
        <w:rPr>
          <w:rFonts w:asciiTheme="majorHAnsi" w:hAnsiTheme="majorHAnsi"/>
        </w:rPr>
        <w:t xml:space="preserve">way the </w:t>
      </w:r>
      <w:r w:rsidR="00C0573A" w:rsidRPr="00D545BC">
        <w:rPr>
          <w:rFonts w:asciiTheme="majorHAnsi" w:hAnsiTheme="majorHAnsi"/>
        </w:rPr>
        <w:t>writer has presented Briony</w:t>
      </w:r>
      <w:r w:rsidR="00D545BC" w:rsidRPr="00D545BC">
        <w:rPr>
          <w:rFonts w:asciiTheme="majorHAnsi" w:hAnsiTheme="majorHAnsi"/>
        </w:rPr>
        <w:t xml:space="preserve"> in this quotation</w:t>
      </w:r>
      <w:r w:rsidR="001D47BE" w:rsidRPr="00D545BC">
        <w:rPr>
          <w:rFonts w:asciiTheme="majorHAnsi" w:hAnsiTheme="majorHAnsi"/>
        </w:rPr>
        <w:t xml:space="preserve"> would </w:t>
      </w:r>
      <w:r w:rsidR="001D47BE" w:rsidRPr="00D545BC">
        <w:rPr>
          <w:rFonts w:asciiTheme="majorHAnsi" w:hAnsiTheme="majorHAnsi"/>
          <w:b/>
        </w:rPr>
        <w:t>or</w:t>
      </w:r>
      <w:r w:rsidR="001D47BE" w:rsidRPr="00D545BC">
        <w:rPr>
          <w:rFonts w:asciiTheme="majorHAnsi" w:hAnsiTheme="majorHAnsi"/>
        </w:rPr>
        <w:t xml:space="preserve"> would not engage the reader. Write you answer in the </w:t>
      </w:r>
      <w:r w:rsidR="00151493" w:rsidRPr="00D545BC">
        <w:rPr>
          <w:rFonts w:asciiTheme="majorHAnsi" w:hAnsiTheme="majorHAnsi"/>
        </w:rPr>
        <w:t>space below</w:t>
      </w:r>
      <w:r w:rsidR="00B60548" w:rsidRPr="00D545BC">
        <w:rPr>
          <w:rFonts w:asciiTheme="majorHAnsi" w:hAnsiTheme="majorHAnsi"/>
        </w:rPr>
        <w:t>.</w:t>
      </w:r>
    </w:p>
    <w:p w:rsidR="00151493" w:rsidRDefault="00151493" w:rsidP="00420D5A">
      <w:pPr>
        <w:spacing w:line="276" w:lineRule="auto"/>
        <w:rPr>
          <w:rFonts w:asciiTheme="majorHAnsi" w:hAnsiTheme="majorHAnsi"/>
        </w:rPr>
      </w:pPr>
    </w:p>
    <w:p w:rsidR="00151493" w:rsidRDefault="00151493" w:rsidP="00420D5A">
      <w:pPr>
        <w:spacing w:line="276" w:lineRule="auto"/>
        <w:rPr>
          <w:rFonts w:asciiTheme="majorHAnsi" w:hAnsiTheme="majorHAnsi"/>
        </w:rPr>
      </w:pPr>
    </w:p>
    <w:p w:rsidR="007C4BA6" w:rsidRDefault="00151493" w:rsidP="000E335D">
      <w:pPr>
        <w:spacing w:line="360" w:lineRule="auto"/>
        <w:rPr>
          <w:rFonts w:asciiTheme="majorHAnsi" w:hAnsiTheme="majorHAnsi"/>
        </w:rPr>
      </w:pPr>
      <w:r>
        <w:rPr>
          <w:rFonts w:asciiTheme="majorHAnsi" w:hAnsiTheme="majorHAnsi"/>
        </w:rPr>
        <w:t>………………………………………………………………………………………………………………………………………………………………………………………………………………………………………………………………………………………………</w:t>
      </w:r>
      <w:r>
        <w:rPr>
          <w:rFonts w:asciiTheme="majorHAnsi" w:hAnsiTheme="majorHAnsi"/>
        </w:rPr>
        <w:lastRenderedPageBreak/>
        <w:t>……………………………………………………………………………………………………………………………………………………………………………………………………………………………………………………………………………………………………………………………………………………………………………………………………………………………………………………………………………………………………………………………………………………………………………………………………………………………………………………………………………………………………………………………………………………………………………………………………………………………………………………………………………………………………………………………………………………………………………………………………………………………………………………………………………………………………………………………………………………………………………………………………………………………………………………………………………………………………………………………………………………………………………………………………………………………………………………………………………………………………………………………………………………………………………………………………………………………………………………………………………………………………………………………………………………………………………………………………………………………………………………………………………………………………………………………………………………………………………………………………………………………………………………………………………………………………………………………………………………………………………………………………………………………………………………………………………………………………………………………………………………………………………………………………………………………………………………………………………………………………………………………………………………………………………………………………………………………………………………………………………………………………………………………………………………………………………………………………………………………………………………………………………………………………………………………………………………………………………………………………………………………………………………………………………………………………………………………………………………………………………………………………………………………………………………………………………………………………………………………………………………………………………………………………………………………………………………………………………………………………………………………………………………………………………………………………………………………………………………………………………………………………………………………………………………………………</w:t>
      </w:r>
      <w:r w:rsidR="00C94DFF">
        <w:rPr>
          <w:rFonts w:asciiTheme="majorHAnsi" w:hAnsiTheme="majorHAnsi"/>
        </w:rPr>
        <w:t>…………………………………………………………………………………………………………………</w:t>
      </w:r>
      <w:r w:rsidR="00722827">
        <w:rPr>
          <w:rFonts w:asciiTheme="majorHAnsi" w:hAnsiTheme="majorHAnsi"/>
        </w:rPr>
        <w:t>........</w:t>
      </w:r>
    </w:p>
    <w:p w:rsidR="007C4BA6" w:rsidRDefault="000E335D" w:rsidP="000E335D">
      <w:pPr>
        <w:spacing w:line="360" w:lineRule="auto"/>
        <w:rPr>
          <w:rFonts w:asciiTheme="majorHAnsi" w:hAnsiTheme="majorHAnsi"/>
        </w:rPr>
      </w:pPr>
      <w:r>
        <w:rPr>
          <w:rFonts w:asciiTheme="majorHAnsi" w:hAnsiTheme="majorHAnsi"/>
        </w:rPr>
        <w:t>………………………………………………………………………………………………………………………………………………………………………………………………………………………………………………………………………………………………………………………………………………………………………………………………………………………………………………………………………………………………………………………………………………………………………………………………</w:t>
      </w:r>
      <w:r>
        <w:rPr>
          <w:rFonts w:asciiTheme="majorHAnsi" w:hAnsiTheme="majorHAnsi"/>
        </w:rPr>
        <w:lastRenderedPageBreak/>
        <w:t>………………………………………………………………………………………………………………………………………........………………………………………………………………………………………………………………………………………………………………………………………………………………………………………………………………………………………………………………………………………………………………………………………………………………………………………………………………………………………………………………………………………………………………………………………………………………………………………………………………………………………………………………………………………........………………………………………………………………………………………………………………………………………………………………………………………………………………………………………………………………………………………………………………………………………………………………………………………………………………………………………………………………………………………………………………………………………………………………………………………………………………………………………………………………………………………………………………………………………........………………………………………………………………………………………………………………………………………………………………………………………………………………………………………………………………………………………………………………………………………………………………………………………………………………………………………………</w:t>
      </w:r>
    </w:p>
    <w:p w:rsidR="000E335D" w:rsidRDefault="000E335D" w:rsidP="000E335D">
      <w:pPr>
        <w:jc w:val="center"/>
        <w:rPr>
          <w:rFonts w:ascii="Calibri" w:eastAsia="Arial" w:hAnsi="Calibri" w:cs="Arial"/>
          <w:b/>
          <w:bCs/>
          <w:spacing w:val="-1"/>
          <w:sz w:val="28"/>
          <w:szCs w:val="28"/>
          <w:lang w:val="en-GB"/>
        </w:rPr>
      </w:pPr>
    </w:p>
    <w:p w:rsidR="000E335D" w:rsidRPr="000E335D" w:rsidRDefault="000E335D" w:rsidP="000E335D">
      <w:pPr>
        <w:jc w:val="center"/>
        <w:rPr>
          <w:rFonts w:ascii="Calibri" w:eastAsia="Arial" w:hAnsi="Calibri" w:cs="Arial"/>
          <w:b/>
          <w:bCs/>
          <w:spacing w:val="-1"/>
          <w:sz w:val="28"/>
          <w:szCs w:val="28"/>
          <w:lang w:val="en-GB"/>
        </w:rPr>
      </w:pPr>
    </w:p>
    <w:p w:rsidR="000E335D" w:rsidRPr="000E335D" w:rsidRDefault="000E335D" w:rsidP="000E335D">
      <w:pPr>
        <w:jc w:val="center"/>
        <w:rPr>
          <w:rFonts w:ascii="Calibri" w:eastAsia="Arial" w:hAnsi="Calibri" w:cs="Arial"/>
          <w:b/>
          <w:bCs/>
          <w:sz w:val="16"/>
          <w:szCs w:val="16"/>
          <w:lang w:val="en-GB"/>
        </w:rPr>
      </w:pPr>
      <w:r w:rsidRPr="000E335D">
        <w:rPr>
          <w:rFonts w:ascii="Calibri" w:eastAsia="Arial" w:hAnsi="Calibri" w:cs="Arial"/>
          <w:b/>
          <w:bCs/>
          <w:spacing w:val="-1"/>
          <w:sz w:val="16"/>
          <w:szCs w:val="16"/>
          <w:lang w:val="en-GB"/>
        </w:rPr>
        <w:t>Co</w:t>
      </w:r>
      <w:r w:rsidRPr="000E335D">
        <w:rPr>
          <w:rFonts w:ascii="Calibri" w:eastAsia="Arial" w:hAnsi="Calibri" w:cs="Arial"/>
          <w:b/>
          <w:bCs/>
          <w:sz w:val="16"/>
          <w:szCs w:val="16"/>
          <w:lang w:val="en-GB"/>
        </w:rPr>
        <w:t>mm</w:t>
      </w:r>
      <w:r w:rsidRPr="000E335D">
        <w:rPr>
          <w:rFonts w:ascii="Calibri" w:eastAsia="Arial" w:hAnsi="Calibri" w:cs="Arial"/>
          <w:b/>
          <w:bCs/>
          <w:spacing w:val="1"/>
          <w:sz w:val="16"/>
          <w:szCs w:val="16"/>
          <w:lang w:val="en-GB"/>
        </w:rPr>
        <w:t>i</w:t>
      </w:r>
      <w:r w:rsidRPr="000E335D">
        <w:rPr>
          <w:rFonts w:ascii="Calibri" w:eastAsia="Arial" w:hAnsi="Calibri" w:cs="Arial"/>
          <w:b/>
          <w:bCs/>
          <w:sz w:val="16"/>
          <w:szCs w:val="16"/>
          <w:lang w:val="en-GB"/>
        </w:rPr>
        <w:t>ss</w:t>
      </w:r>
      <w:r w:rsidRPr="000E335D">
        <w:rPr>
          <w:rFonts w:ascii="Calibri" w:eastAsia="Arial" w:hAnsi="Calibri" w:cs="Arial"/>
          <w:b/>
          <w:bCs/>
          <w:spacing w:val="1"/>
          <w:sz w:val="16"/>
          <w:szCs w:val="16"/>
          <w:lang w:val="en-GB"/>
        </w:rPr>
        <w:t>i</w:t>
      </w:r>
      <w:r w:rsidRPr="000E335D">
        <w:rPr>
          <w:rFonts w:ascii="Calibri" w:eastAsia="Arial" w:hAnsi="Calibri" w:cs="Arial"/>
          <w:b/>
          <w:bCs/>
          <w:spacing w:val="-1"/>
          <w:sz w:val="16"/>
          <w:szCs w:val="16"/>
          <w:lang w:val="en-GB"/>
        </w:rPr>
        <w:t>on</w:t>
      </w:r>
      <w:r w:rsidRPr="000E335D">
        <w:rPr>
          <w:rFonts w:ascii="Calibri" w:eastAsia="Arial" w:hAnsi="Calibri" w:cs="Arial"/>
          <w:b/>
          <w:bCs/>
          <w:sz w:val="16"/>
          <w:szCs w:val="16"/>
          <w:lang w:val="en-GB"/>
        </w:rPr>
        <w:t xml:space="preserve">ed </w:t>
      </w:r>
      <w:r w:rsidRPr="000E335D">
        <w:rPr>
          <w:rFonts w:ascii="Calibri" w:eastAsia="Arial" w:hAnsi="Calibri" w:cs="Arial"/>
          <w:b/>
          <w:bCs/>
          <w:spacing w:val="1"/>
          <w:sz w:val="16"/>
          <w:szCs w:val="16"/>
          <w:lang w:val="en-GB"/>
        </w:rPr>
        <w:t>b</w:t>
      </w:r>
      <w:r w:rsidRPr="000E335D">
        <w:rPr>
          <w:rFonts w:ascii="Calibri" w:eastAsia="Arial" w:hAnsi="Calibri" w:cs="Arial"/>
          <w:b/>
          <w:bCs/>
          <w:sz w:val="16"/>
          <w:szCs w:val="16"/>
          <w:lang w:val="en-GB"/>
        </w:rPr>
        <w:t>y</w:t>
      </w:r>
      <w:r w:rsidRPr="000E335D">
        <w:rPr>
          <w:rFonts w:ascii="Calibri" w:eastAsia="Arial" w:hAnsi="Calibri" w:cs="Arial"/>
          <w:b/>
          <w:bCs/>
          <w:spacing w:val="-3"/>
          <w:sz w:val="16"/>
          <w:szCs w:val="16"/>
          <w:lang w:val="en-GB"/>
        </w:rPr>
        <w:t xml:space="preserve"> </w:t>
      </w:r>
      <w:r w:rsidRPr="000E335D">
        <w:rPr>
          <w:rFonts w:ascii="Calibri" w:eastAsia="Arial" w:hAnsi="Calibri" w:cs="Arial"/>
          <w:b/>
          <w:bCs/>
          <w:spacing w:val="-1"/>
          <w:sz w:val="16"/>
          <w:szCs w:val="16"/>
          <w:lang w:val="en-GB"/>
        </w:rPr>
        <w:t>Th</w:t>
      </w:r>
      <w:r w:rsidRPr="000E335D">
        <w:rPr>
          <w:rFonts w:ascii="Calibri" w:eastAsia="Arial" w:hAnsi="Calibri" w:cs="Arial"/>
          <w:b/>
          <w:bCs/>
          <w:sz w:val="16"/>
          <w:szCs w:val="16"/>
          <w:lang w:val="en-GB"/>
        </w:rPr>
        <w:t>e</w:t>
      </w:r>
      <w:r w:rsidRPr="000E335D">
        <w:rPr>
          <w:rFonts w:ascii="Calibri" w:eastAsia="Arial" w:hAnsi="Calibri" w:cs="Arial"/>
          <w:b/>
          <w:bCs/>
          <w:spacing w:val="1"/>
          <w:sz w:val="16"/>
          <w:szCs w:val="16"/>
          <w:lang w:val="en-GB"/>
        </w:rPr>
        <w:t xml:space="preserve"> </w:t>
      </w:r>
      <w:r w:rsidRPr="000E335D">
        <w:rPr>
          <w:rFonts w:ascii="Calibri" w:eastAsia="Arial" w:hAnsi="Calibri" w:cs="Arial"/>
          <w:b/>
          <w:bCs/>
          <w:sz w:val="16"/>
          <w:szCs w:val="16"/>
          <w:lang w:val="en-GB"/>
        </w:rPr>
        <w:t>P</w:t>
      </w:r>
      <w:r w:rsidRPr="000E335D">
        <w:rPr>
          <w:rFonts w:ascii="Calibri" w:eastAsia="Arial" w:hAnsi="Calibri" w:cs="Arial"/>
          <w:b/>
          <w:bCs/>
          <w:spacing w:val="-1"/>
          <w:sz w:val="16"/>
          <w:szCs w:val="16"/>
          <w:lang w:val="en-GB"/>
        </w:rPr>
        <w:t>i</w:t>
      </w:r>
      <w:r w:rsidRPr="000E335D">
        <w:rPr>
          <w:rFonts w:ascii="Calibri" w:eastAsia="Arial" w:hAnsi="Calibri" w:cs="Arial"/>
          <w:b/>
          <w:bCs/>
          <w:sz w:val="16"/>
          <w:szCs w:val="16"/>
          <w:lang w:val="en-GB"/>
        </w:rPr>
        <w:t xml:space="preserve">XL </w:t>
      </w:r>
      <w:r w:rsidRPr="000E335D">
        <w:rPr>
          <w:rFonts w:ascii="Calibri" w:eastAsia="Arial" w:hAnsi="Calibri" w:cs="Arial"/>
          <w:b/>
          <w:bCs/>
          <w:spacing w:val="-1"/>
          <w:sz w:val="16"/>
          <w:szCs w:val="16"/>
          <w:lang w:val="en-GB"/>
        </w:rPr>
        <w:t>C</w:t>
      </w:r>
      <w:r w:rsidRPr="000E335D">
        <w:rPr>
          <w:rFonts w:ascii="Calibri" w:eastAsia="Arial" w:hAnsi="Calibri" w:cs="Arial"/>
          <w:b/>
          <w:bCs/>
          <w:spacing w:val="1"/>
          <w:sz w:val="16"/>
          <w:szCs w:val="16"/>
          <w:lang w:val="en-GB"/>
        </w:rPr>
        <w:t>l</w:t>
      </w:r>
      <w:r w:rsidRPr="000E335D">
        <w:rPr>
          <w:rFonts w:ascii="Calibri" w:eastAsia="Arial" w:hAnsi="Calibri" w:cs="Arial"/>
          <w:b/>
          <w:bCs/>
          <w:spacing w:val="-1"/>
          <w:sz w:val="16"/>
          <w:szCs w:val="16"/>
          <w:lang w:val="en-GB"/>
        </w:rPr>
        <w:t>u</w:t>
      </w:r>
      <w:r w:rsidRPr="000E335D">
        <w:rPr>
          <w:rFonts w:ascii="Calibri" w:eastAsia="Arial" w:hAnsi="Calibri" w:cs="Arial"/>
          <w:b/>
          <w:bCs/>
          <w:sz w:val="16"/>
          <w:szCs w:val="16"/>
          <w:lang w:val="en-GB"/>
        </w:rPr>
        <w:t xml:space="preserve">b </w:t>
      </w:r>
      <w:r w:rsidRPr="000E335D">
        <w:rPr>
          <w:rFonts w:ascii="Calibri" w:eastAsia="Arial" w:hAnsi="Calibri" w:cs="Arial"/>
          <w:b/>
          <w:bCs/>
          <w:spacing w:val="-1"/>
          <w:sz w:val="16"/>
          <w:szCs w:val="16"/>
          <w:lang w:val="en-GB"/>
        </w:rPr>
        <w:t>L</w:t>
      </w:r>
      <w:r w:rsidRPr="000E335D">
        <w:rPr>
          <w:rFonts w:ascii="Calibri" w:eastAsia="Arial" w:hAnsi="Calibri" w:cs="Arial"/>
          <w:b/>
          <w:bCs/>
          <w:spacing w:val="-2"/>
          <w:sz w:val="16"/>
          <w:szCs w:val="16"/>
          <w:lang w:val="en-GB"/>
        </w:rPr>
        <w:t>t</w:t>
      </w:r>
      <w:r w:rsidRPr="000E335D">
        <w:rPr>
          <w:rFonts w:ascii="Calibri" w:eastAsia="Arial" w:hAnsi="Calibri" w:cs="Arial"/>
          <w:b/>
          <w:bCs/>
          <w:spacing w:val="-1"/>
          <w:sz w:val="16"/>
          <w:szCs w:val="16"/>
          <w:lang w:val="en-GB"/>
        </w:rPr>
        <w:t>d</w:t>
      </w:r>
      <w:r w:rsidRPr="000E335D">
        <w:rPr>
          <w:rFonts w:ascii="Calibri" w:eastAsia="Arial" w:hAnsi="Calibri" w:cs="Arial"/>
          <w:b/>
          <w:bCs/>
          <w:sz w:val="16"/>
          <w:szCs w:val="16"/>
          <w:lang w:val="en-GB"/>
        </w:rPr>
        <w:t>.</w:t>
      </w:r>
    </w:p>
    <w:p w:rsidR="000E335D" w:rsidRPr="000E335D" w:rsidRDefault="000E335D" w:rsidP="000E335D">
      <w:pPr>
        <w:spacing w:line="276" w:lineRule="auto"/>
        <w:jc w:val="both"/>
        <w:rPr>
          <w:rFonts w:ascii="Calibri" w:eastAsia="Times New Roman" w:hAnsi="Calibri" w:cs="Arial"/>
          <w:sz w:val="16"/>
          <w:szCs w:val="16"/>
          <w:lang w:eastAsia="en-GB"/>
        </w:rPr>
      </w:pPr>
    </w:p>
    <w:p w:rsidR="000E335D" w:rsidRPr="000E335D" w:rsidRDefault="000E335D" w:rsidP="000E335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p>
    <w:p w:rsidR="000E335D" w:rsidRPr="000E335D" w:rsidRDefault="000E335D" w:rsidP="000E335D">
      <w:pPr>
        <w:pBdr>
          <w:top w:val="double" w:sz="2" w:space="1" w:color="auto"/>
          <w:left w:val="double" w:sz="2" w:space="4" w:color="auto"/>
          <w:bottom w:val="double" w:sz="2" w:space="1" w:color="auto"/>
          <w:right w:val="double" w:sz="2" w:space="4" w:color="auto"/>
        </w:pBdr>
        <w:spacing w:line="276" w:lineRule="auto"/>
        <w:jc w:val="both"/>
        <w:rPr>
          <w:rFonts w:ascii="Calibri" w:eastAsia="Times New Roman" w:hAnsi="Calibri" w:cs="Arial"/>
          <w:sz w:val="16"/>
          <w:szCs w:val="16"/>
          <w:lang w:eastAsia="en-GB"/>
        </w:rPr>
      </w:pPr>
      <w:r w:rsidRPr="000E335D">
        <w:rPr>
          <w:rFonts w:ascii="Calibri" w:eastAsia="Times New Roman" w:hAnsi="Calibri" w:cs="Arial"/>
          <w:sz w:val="16"/>
          <w:szCs w:val="16"/>
          <w:lang w:eastAsia="en-GB"/>
        </w:rPr>
        <w:t>This resource is strictly for the use of member schools for as long as they remain members of The PiXL Club. It may not be copied, sold, nor transferred to a third party or used by the school after membership ceases. Until such time it may be freely used within the member school. All opinions and contributions are those of the authors. The contents of this resource are not connected with, nor endorsed by, any other company, organisation or institution. PiXL Club Ltd endeavour to trace and contact copyright owners. If there are any inadvertent omissions or errors in the acknowledgements or usage, this is unintended and PiXL will remedy these on written notification.</w:t>
      </w:r>
    </w:p>
    <w:p w:rsidR="000E335D" w:rsidRPr="000E335D" w:rsidRDefault="000E335D" w:rsidP="000E335D">
      <w:pPr>
        <w:pBdr>
          <w:top w:val="double" w:sz="2" w:space="1" w:color="auto"/>
          <w:left w:val="double" w:sz="2" w:space="4" w:color="auto"/>
          <w:bottom w:val="double" w:sz="2" w:space="1" w:color="auto"/>
          <w:right w:val="double" w:sz="2" w:space="4" w:color="auto"/>
        </w:pBdr>
        <w:rPr>
          <w:rFonts w:ascii="Calibri" w:eastAsia="Times New Roman" w:hAnsi="Calibri" w:cs="Arial"/>
          <w:sz w:val="16"/>
          <w:szCs w:val="16"/>
          <w:lang w:eastAsia="en-GB"/>
        </w:rPr>
      </w:pPr>
      <w:r w:rsidRPr="000E335D">
        <w:rPr>
          <w:rFonts w:ascii="Calibri" w:eastAsia="Times New Roman" w:hAnsi="Calibri" w:cs="Arial"/>
          <w:sz w:val="16"/>
          <w:szCs w:val="16"/>
          <w:lang w:eastAsia="en-GB"/>
        </w:rPr>
        <w:t> </w:t>
      </w:r>
    </w:p>
    <w:p w:rsidR="000E335D" w:rsidRDefault="000E335D" w:rsidP="000E335D">
      <w:pPr>
        <w:spacing w:line="360" w:lineRule="auto"/>
        <w:rPr>
          <w:rFonts w:asciiTheme="majorHAnsi" w:hAnsiTheme="majorHAnsi"/>
        </w:rPr>
      </w:pPr>
    </w:p>
    <w:sectPr w:rsidR="000E335D" w:rsidSect="00B43D3F">
      <w:headerReference w:type="default" r:id="rId8"/>
      <w:footerReference w:type="default" r:id="rId9"/>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117A" w:rsidRDefault="00E9117A" w:rsidP="00F4382F">
      <w:r>
        <w:separator/>
      </w:r>
    </w:p>
  </w:endnote>
  <w:endnote w:type="continuationSeparator" w:id="0">
    <w:p w:rsidR="00E9117A" w:rsidRDefault="00E9117A" w:rsidP="00F43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Lucida Grande">
    <w:altName w:val="Arial"/>
    <w:charset w:val="00"/>
    <w:family w:val="auto"/>
    <w:pitch w:val="variable"/>
    <w:sig w:usb0="00000000" w:usb1="5000A1FF" w:usb2="00000000" w:usb3="00000000" w:csb0="000001B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87481584"/>
      <w:docPartObj>
        <w:docPartGallery w:val="Page Numbers (Bottom of Page)"/>
        <w:docPartUnique/>
      </w:docPartObj>
    </w:sdtPr>
    <w:sdtEndPr>
      <w:rPr>
        <w:rFonts w:asciiTheme="majorHAnsi" w:hAnsiTheme="majorHAnsi"/>
        <w:noProof/>
        <w:sz w:val="22"/>
      </w:rPr>
    </w:sdtEndPr>
    <w:sdtContent>
      <w:p w:rsidR="00C252CF" w:rsidRPr="00B43D3F" w:rsidRDefault="00FF1260">
        <w:pPr>
          <w:pStyle w:val="Footer"/>
          <w:jc w:val="center"/>
          <w:rPr>
            <w:rFonts w:asciiTheme="majorHAnsi" w:hAnsiTheme="majorHAnsi"/>
            <w:sz w:val="22"/>
          </w:rPr>
        </w:pPr>
        <w:r w:rsidRPr="00B43D3F">
          <w:rPr>
            <w:rFonts w:asciiTheme="majorHAnsi" w:hAnsiTheme="majorHAnsi"/>
            <w:sz w:val="22"/>
          </w:rPr>
          <w:fldChar w:fldCharType="begin"/>
        </w:r>
        <w:r w:rsidR="00C252CF" w:rsidRPr="00B43D3F">
          <w:rPr>
            <w:rFonts w:asciiTheme="majorHAnsi" w:hAnsiTheme="majorHAnsi"/>
            <w:sz w:val="22"/>
          </w:rPr>
          <w:instrText xml:space="preserve"> PAGE   \* MERGEFORMAT </w:instrText>
        </w:r>
        <w:r w:rsidRPr="00B43D3F">
          <w:rPr>
            <w:rFonts w:asciiTheme="majorHAnsi" w:hAnsiTheme="majorHAnsi"/>
            <w:sz w:val="22"/>
          </w:rPr>
          <w:fldChar w:fldCharType="separate"/>
        </w:r>
        <w:r w:rsidR="004632CE">
          <w:rPr>
            <w:rFonts w:asciiTheme="majorHAnsi" w:hAnsiTheme="majorHAnsi"/>
            <w:noProof/>
            <w:sz w:val="22"/>
          </w:rPr>
          <w:t>7</w:t>
        </w:r>
        <w:r w:rsidRPr="00B43D3F">
          <w:rPr>
            <w:rFonts w:asciiTheme="majorHAnsi" w:hAnsiTheme="majorHAnsi"/>
            <w:noProof/>
            <w:sz w:val="22"/>
          </w:rPr>
          <w:fldChar w:fldCharType="end"/>
        </w:r>
      </w:p>
    </w:sdtContent>
  </w:sdt>
  <w:p w:rsidR="00C252CF" w:rsidRDefault="00C252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117A" w:rsidRDefault="00E9117A" w:rsidP="00F4382F">
      <w:r>
        <w:separator/>
      </w:r>
    </w:p>
  </w:footnote>
  <w:footnote w:type="continuationSeparator" w:id="0">
    <w:p w:rsidR="00E9117A" w:rsidRDefault="00E9117A" w:rsidP="00F4382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52CF" w:rsidRDefault="00C252CF">
    <w:pPr>
      <w:pStyle w:val="Header"/>
    </w:pPr>
    <w:r w:rsidRPr="00447833">
      <w:rPr>
        <w:noProof/>
        <w:lang w:val="en-GB" w:eastAsia="en-GB"/>
      </w:rPr>
      <w:drawing>
        <wp:inline distT="0" distB="0" distL="0" distR="0">
          <wp:extent cx="960755" cy="696400"/>
          <wp:effectExtent l="0" t="0" r="4445" b="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
                  <a:stretch>
                    <a:fillRect/>
                  </a:stretch>
                </pic:blipFill>
                <pic:spPr>
                  <a:xfrm>
                    <a:off x="0" y="0"/>
                    <a:ext cx="972410" cy="704848"/>
                  </a:xfrm>
                  <a:prstGeom prst="rect">
                    <a:avLst/>
                  </a:prstGeom>
                </pic:spPr>
              </pic:pic>
            </a:graphicData>
          </a:graphic>
        </wp:inline>
      </w:drawing>
    </w:r>
  </w:p>
  <w:p w:rsidR="00C252CF" w:rsidRPr="00F4382F" w:rsidRDefault="00C252CF" w:rsidP="00F4382F">
    <w:pPr>
      <w:pStyle w:val="Header"/>
      <w:jc w:val="both"/>
      <w:rPr>
        <w:b/>
        <w:sz w:val="22"/>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5E1F1D"/>
    <w:multiLevelType w:val="hybridMultilevel"/>
    <w:tmpl w:val="0486E4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57A2264"/>
    <w:multiLevelType w:val="hybridMultilevel"/>
    <w:tmpl w:val="25E07812"/>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CC40CCD"/>
    <w:multiLevelType w:val="hybridMultilevel"/>
    <w:tmpl w:val="755CDA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F3A0DF7"/>
    <w:multiLevelType w:val="hybridMultilevel"/>
    <w:tmpl w:val="74183DF4"/>
    <w:lvl w:ilvl="0" w:tplc="7700A0E8">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404BD"/>
    <w:multiLevelType w:val="hybridMultilevel"/>
    <w:tmpl w:val="179860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1F0730B"/>
    <w:multiLevelType w:val="hybridMultilevel"/>
    <w:tmpl w:val="73364B5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2D97DCF"/>
    <w:multiLevelType w:val="hybridMultilevel"/>
    <w:tmpl w:val="EB5A88AE"/>
    <w:lvl w:ilvl="0" w:tplc="79A8C444">
      <w:start w:val="1"/>
      <w:numFmt w:val="decimal"/>
      <w:lvlText w:val="%1)"/>
      <w:lvlJc w:val="left"/>
      <w:pPr>
        <w:ind w:left="690" w:hanging="360"/>
      </w:pPr>
      <w:rPr>
        <w:rFonts w:hint="default"/>
      </w:rPr>
    </w:lvl>
    <w:lvl w:ilvl="1" w:tplc="08090019" w:tentative="1">
      <w:start w:val="1"/>
      <w:numFmt w:val="lowerLetter"/>
      <w:lvlText w:val="%2."/>
      <w:lvlJc w:val="left"/>
      <w:pPr>
        <w:ind w:left="1410" w:hanging="360"/>
      </w:pPr>
    </w:lvl>
    <w:lvl w:ilvl="2" w:tplc="0809001B" w:tentative="1">
      <w:start w:val="1"/>
      <w:numFmt w:val="lowerRoman"/>
      <w:lvlText w:val="%3."/>
      <w:lvlJc w:val="right"/>
      <w:pPr>
        <w:ind w:left="2130" w:hanging="180"/>
      </w:pPr>
    </w:lvl>
    <w:lvl w:ilvl="3" w:tplc="0809000F" w:tentative="1">
      <w:start w:val="1"/>
      <w:numFmt w:val="decimal"/>
      <w:lvlText w:val="%4."/>
      <w:lvlJc w:val="left"/>
      <w:pPr>
        <w:ind w:left="2850" w:hanging="360"/>
      </w:pPr>
    </w:lvl>
    <w:lvl w:ilvl="4" w:tplc="08090019" w:tentative="1">
      <w:start w:val="1"/>
      <w:numFmt w:val="lowerLetter"/>
      <w:lvlText w:val="%5."/>
      <w:lvlJc w:val="left"/>
      <w:pPr>
        <w:ind w:left="3570" w:hanging="360"/>
      </w:pPr>
    </w:lvl>
    <w:lvl w:ilvl="5" w:tplc="0809001B" w:tentative="1">
      <w:start w:val="1"/>
      <w:numFmt w:val="lowerRoman"/>
      <w:lvlText w:val="%6."/>
      <w:lvlJc w:val="right"/>
      <w:pPr>
        <w:ind w:left="4290" w:hanging="180"/>
      </w:pPr>
    </w:lvl>
    <w:lvl w:ilvl="6" w:tplc="0809000F" w:tentative="1">
      <w:start w:val="1"/>
      <w:numFmt w:val="decimal"/>
      <w:lvlText w:val="%7."/>
      <w:lvlJc w:val="left"/>
      <w:pPr>
        <w:ind w:left="5010" w:hanging="360"/>
      </w:pPr>
    </w:lvl>
    <w:lvl w:ilvl="7" w:tplc="08090019" w:tentative="1">
      <w:start w:val="1"/>
      <w:numFmt w:val="lowerLetter"/>
      <w:lvlText w:val="%8."/>
      <w:lvlJc w:val="left"/>
      <w:pPr>
        <w:ind w:left="5730" w:hanging="360"/>
      </w:pPr>
    </w:lvl>
    <w:lvl w:ilvl="8" w:tplc="0809001B" w:tentative="1">
      <w:start w:val="1"/>
      <w:numFmt w:val="lowerRoman"/>
      <w:lvlText w:val="%9."/>
      <w:lvlJc w:val="right"/>
      <w:pPr>
        <w:ind w:left="6450" w:hanging="180"/>
      </w:pPr>
    </w:lvl>
  </w:abstractNum>
  <w:abstractNum w:abstractNumId="7" w15:restartNumberingAfterBreak="0">
    <w:nsid w:val="3C8567C1"/>
    <w:multiLevelType w:val="hybridMultilevel"/>
    <w:tmpl w:val="0994B28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59113A6"/>
    <w:multiLevelType w:val="hybridMultilevel"/>
    <w:tmpl w:val="29262054"/>
    <w:lvl w:ilvl="0" w:tplc="B1E06716">
      <w:start w:val="1"/>
      <w:numFmt w:val="lowerLetter"/>
      <w:lvlText w:val="%1)"/>
      <w:lvlJc w:val="left"/>
      <w:pPr>
        <w:ind w:left="1050" w:hanging="360"/>
      </w:pPr>
      <w:rPr>
        <w:rFonts w:hint="default"/>
      </w:rPr>
    </w:lvl>
    <w:lvl w:ilvl="1" w:tplc="08090019" w:tentative="1">
      <w:start w:val="1"/>
      <w:numFmt w:val="lowerLetter"/>
      <w:lvlText w:val="%2."/>
      <w:lvlJc w:val="left"/>
      <w:pPr>
        <w:ind w:left="1770" w:hanging="360"/>
      </w:pPr>
    </w:lvl>
    <w:lvl w:ilvl="2" w:tplc="0809001B" w:tentative="1">
      <w:start w:val="1"/>
      <w:numFmt w:val="lowerRoman"/>
      <w:lvlText w:val="%3."/>
      <w:lvlJc w:val="right"/>
      <w:pPr>
        <w:ind w:left="2490" w:hanging="180"/>
      </w:pPr>
    </w:lvl>
    <w:lvl w:ilvl="3" w:tplc="0809000F" w:tentative="1">
      <w:start w:val="1"/>
      <w:numFmt w:val="decimal"/>
      <w:lvlText w:val="%4."/>
      <w:lvlJc w:val="left"/>
      <w:pPr>
        <w:ind w:left="3210" w:hanging="360"/>
      </w:pPr>
    </w:lvl>
    <w:lvl w:ilvl="4" w:tplc="08090019" w:tentative="1">
      <w:start w:val="1"/>
      <w:numFmt w:val="lowerLetter"/>
      <w:lvlText w:val="%5."/>
      <w:lvlJc w:val="left"/>
      <w:pPr>
        <w:ind w:left="3930" w:hanging="360"/>
      </w:pPr>
    </w:lvl>
    <w:lvl w:ilvl="5" w:tplc="0809001B" w:tentative="1">
      <w:start w:val="1"/>
      <w:numFmt w:val="lowerRoman"/>
      <w:lvlText w:val="%6."/>
      <w:lvlJc w:val="right"/>
      <w:pPr>
        <w:ind w:left="4650" w:hanging="180"/>
      </w:pPr>
    </w:lvl>
    <w:lvl w:ilvl="6" w:tplc="0809000F" w:tentative="1">
      <w:start w:val="1"/>
      <w:numFmt w:val="decimal"/>
      <w:lvlText w:val="%7."/>
      <w:lvlJc w:val="left"/>
      <w:pPr>
        <w:ind w:left="5370" w:hanging="360"/>
      </w:pPr>
    </w:lvl>
    <w:lvl w:ilvl="7" w:tplc="08090019" w:tentative="1">
      <w:start w:val="1"/>
      <w:numFmt w:val="lowerLetter"/>
      <w:lvlText w:val="%8."/>
      <w:lvlJc w:val="left"/>
      <w:pPr>
        <w:ind w:left="6090" w:hanging="360"/>
      </w:pPr>
    </w:lvl>
    <w:lvl w:ilvl="8" w:tplc="0809001B" w:tentative="1">
      <w:start w:val="1"/>
      <w:numFmt w:val="lowerRoman"/>
      <w:lvlText w:val="%9."/>
      <w:lvlJc w:val="right"/>
      <w:pPr>
        <w:ind w:left="6810" w:hanging="180"/>
      </w:pPr>
    </w:lvl>
  </w:abstractNum>
  <w:abstractNum w:abstractNumId="9" w15:restartNumberingAfterBreak="0">
    <w:nsid w:val="499051F9"/>
    <w:multiLevelType w:val="hybridMultilevel"/>
    <w:tmpl w:val="98EE92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A7232C"/>
    <w:multiLevelType w:val="hybridMultilevel"/>
    <w:tmpl w:val="F1B2BC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357D47"/>
    <w:multiLevelType w:val="hybridMultilevel"/>
    <w:tmpl w:val="F0B02C10"/>
    <w:lvl w:ilvl="0" w:tplc="08090011">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19B1AC3"/>
    <w:multiLevelType w:val="hybridMultilevel"/>
    <w:tmpl w:val="FB2A271A"/>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9A462E7"/>
    <w:multiLevelType w:val="hybridMultilevel"/>
    <w:tmpl w:val="D2768C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9BF6FA4"/>
    <w:multiLevelType w:val="hybridMultilevel"/>
    <w:tmpl w:val="3F9EFF6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C50AE6"/>
    <w:multiLevelType w:val="hybridMultilevel"/>
    <w:tmpl w:val="24D0B96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C99423A"/>
    <w:multiLevelType w:val="hybridMultilevel"/>
    <w:tmpl w:val="CBAE66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9"/>
  </w:num>
  <w:num w:numId="4">
    <w:abstractNumId w:val="2"/>
  </w:num>
  <w:num w:numId="5">
    <w:abstractNumId w:val="7"/>
  </w:num>
  <w:num w:numId="6">
    <w:abstractNumId w:val="4"/>
  </w:num>
  <w:num w:numId="7">
    <w:abstractNumId w:val="11"/>
  </w:num>
  <w:num w:numId="8">
    <w:abstractNumId w:val="0"/>
  </w:num>
  <w:num w:numId="9">
    <w:abstractNumId w:val="6"/>
  </w:num>
  <w:num w:numId="10">
    <w:abstractNumId w:val="8"/>
  </w:num>
  <w:num w:numId="11">
    <w:abstractNumId w:val="14"/>
  </w:num>
  <w:num w:numId="12">
    <w:abstractNumId w:val="12"/>
  </w:num>
  <w:num w:numId="13">
    <w:abstractNumId w:val="10"/>
  </w:num>
  <w:num w:numId="14">
    <w:abstractNumId w:val="15"/>
  </w:num>
  <w:num w:numId="15">
    <w:abstractNumId w:val="1"/>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4382F"/>
    <w:rsid w:val="00006C49"/>
    <w:rsid w:val="000152F2"/>
    <w:rsid w:val="000703C1"/>
    <w:rsid w:val="000738D8"/>
    <w:rsid w:val="00076064"/>
    <w:rsid w:val="0009419E"/>
    <w:rsid w:val="000A38DC"/>
    <w:rsid w:val="000C2CF8"/>
    <w:rsid w:val="000D3BC8"/>
    <w:rsid w:val="000E335D"/>
    <w:rsid w:val="00101BA5"/>
    <w:rsid w:val="00151493"/>
    <w:rsid w:val="001A4645"/>
    <w:rsid w:val="001B3DBF"/>
    <w:rsid w:val="001C1E17"/>
    <w:rsid w:val="001C3C91"/>
    <w:rsid w:val="001C7D3D"/>
    <w:rsid w:val="001D47BE"/>
    <w:rsid w:val="001D77A2"/>
    <w:rsid w:val="00223CA3"/>
    <w:rsid w:val="002308E3"/>
    <w:rsid w:val="00245669"/>
    <w:rsid w:val="00296142"/>
    <w:rsid w:val="002F2389"/>
    <w:rsid w:val="003420E1"/>
    <w:rsid w:val="00353F99"/>
    <w:rsid w:val="003A774C"/>
    <w:rsid w:val="003D085F"/>
    <w:rsid w:val="003D6C18"/>
    <w:rsid w:val="00403574"/>
    <w:rsid w:val="00407F8C"/>
    <w:rsid w:val="00420D5A"/>
    <w:rsid w:val="00447833"/>
    <w:rsid w:val="004553B0"/>
    <w:rsid w:val="004632CE"/>
    <w:rsid w:val="004A5F6A"/>
    <w:rsid w:val="004A6877"/>
    <w:rsid w:val="005072CA"/>
    <w:rsid w:val="005B5CE1"/>
    <w:rsid w:val="00617487"/>
    <w:rsid w:val="00652C17"/>
    <w:rsid w:val="00692EBD"/>
    <w:rsid w:val="006C2F0C"/>
    <w:rsid w:val="006D2322"/>
    <w:rsid w:val="00705F75"/>
    <w:rsid w:val="00722827"/>
    <w:rsid w:val="007305ED"/>
    <w:rsid w:val="00771423"/>
    <w:rsid w:val="00771D1E"/>
    <w:rsid w:val="0079280F"/>
    <w:rsid w:val="00796F5A"/>
    <w:rsid w:val="007C072F"/>
    <w:rsid w:val="007C17D9"/>
    <w:rsid w:val="007C4BA6"/>
    <w:rsid w:val="008403A6"/>
    <w:rsid w:val="008504EF"/>
    <w:rsid w:val="00887FC1"/>
    <w:rsid w:val="008B622F"/>
    <w:rsid w:val="008D3632"/>
    <w:rsid w:val="008D596E"/>
    <w:rsid w:val="008D616C"/>
    <w:rsid w:val="008D7933"/>
    <w:rsid w:val="0092757E"/>
    <w:rsid w:val="00932A35"/>
    <w:rsid w:val="00986026"/>
    <w:rsid w:val="009866DA"/>
    <w:rsid w:val="009C6CC7"/>
    <w:rsid w:val="009E0D40"/>
    <w:rsid w:val="009F1745"/>
    <w:rsid w:val="00A105D2"/>
    <w:rsid w:val="00A6135D"/>
    <w:rsid w:val="00A7153E"/>
    <w:rsid w:val="00AA1B29"/>
    <w:rsid w:val="00AD1A88"/>
    <w:rsid w:val="00AF73A8"/>
    <w:rsid w:val="00B33267"/>
    <w:rsid w:val="00B43D3F"/>
    <w:rsid w:val="00B60548"/>
    <w:rsid w:val="00B77169"/>
    <w:rsid w:val="00B827C0"/>
    <w:rsid w:val="00BC0E0F"/>
    <w:rsid w:val="00BE7428"/>
    <w:rsid w:val="00C0573A"/>
    <w:rsid w:val="00C252CF"/>
    <w:rsid w:val="00C303E4"/>
    <w:rsid w:val="00C76763"/>
    <w:rsid w:val="00C94DFF"/>
    <w:rsid w:val="00CA4882"/>
    <w:rsid w:val="00CB5857"/>
    <w:rsid w:val="00CD74F2"/>
    <w:rsid w:val="00D02037"/>
    <w:rsid w:val="00D2289E"/>
    <w:rsid w:val="00D23C0A"/>
    <w:rsid w:val="00D545BC"/>
    <w:rsid w:val="00D6418F"/>
    <w:rsid w:val="00D67EAE"/>
    <w:rsid w:val="00D74131"/>
    <w:rsid w:val="00D77FB8"/>
    <w:rsid w:val="00DB4E2B"/>
    <w:rsid w:val="00DE343B"/>
    <w:rsid w:val="00DE504E"/>
    <w:rsid w:val="00E368D7"/>
    <w:rsid w:val="00E51266"/>
    <w:rsid w:val="00E6704E"/>
    <w:rsid w:val="00E74F8E"/>
    <w:rsid w:val="00E9117A"/>
    <w:rsid w:val="00EE2D28"/>
    <w:rsid w:val="00F014B1"/>
    <w:rsid w:val="00F1202C"/>
    <w:rsid w:val="00F2513A"/>
    <w:rsid w:val="00F4382F"/>
    <w:rsid w:val="00F44CF2"/>
    <w:rsid w:val="00F93294"/>
    <w:rsid w:val="00FF12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5:docId w15:val="{8F46AA7B-FCD7-4030-A8A3-4DCC21990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74F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4382F"/>
    <w:pPr>
      <w:tabs>
        <w:tab w:val="center" w:pos="4320"/>
        <w:tab w:val="right" w:pos="8640"/>
      </w:tabs>
    </w:pPr>
  </w:style>
  <w:style w:type="character" w:customStyle="1" w:styleId="HeaderChar">
    <w:name w:val="Header Char"/>
    <w:basedOn w:val="DefaultParagraphFont"/>
    <w:link w:val="Header"/>
    <w:uiPriority w:val="99"/>
    <w:rsid w:val="00F4382F"/>
  </w:style>
  <w:style w:type="paragraph" w:styleId="Footer">
    <w:name w:val="footer"/>
    <w:basedOn w:val="Normal"/>
    <w:link w:val="FooterChar"/>
    <w:uiPriority w:val="99"/>
    <w:unhideWhenUsed/>
    <w:rsid w:val="00F4382F"/>
    <w:pPr>
      <w:tabs>
        <w:tab w:val="center" w:pos="4320"/>
        <w:tab w:val="right" w:pos="8640"/>
      </w:tabs>
    </w:pPr>
  </w:style>
  <w:style w:type="character" w:customStyle="1" w:styleId="FooterChar">
    <w:name w:val="Footer Char"/>
    <w:basedOn w:val="DefaultParagraphFont"/>
    <w:link w:val="Footer"/>
    <w:uiPriority w:val="99"/>
    <w:rsid w:val="00F4382F"/>
  </w:style>
  <w:style w:type="paragraph" w:styleId="BalloonText">
    <w:name w:val="Balloon Text"/>
    <w:basedOn w:val="Normal"/>
    <w:link w:val="BalloonTextChar"/>
    <w:uiPriority w:val="99"/>
    <w:semiHidden/>
    <w:unhideWhenUsed/>
    <w:rsid w:val="00F4382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F4382F"/>
    <w:rPr>
      <w:rFonts w:ascii="Lucida Grande" w:hAnsi="Lucida Grande" w:cs="Lucida Grande"/>
      <w:sz w:val="18"/>
      <w:szCs w:val="18"/>
    </w:rPr>
  </w:style>
  <w:style w:type="paragraph" w:styleId="NormalWeb">
    <w:name w:val="Normal (Web)"/>
    <w:basedOn w:val="Normal"/>
    <w:uiPriority w:val="99"/>
    <w:semiHidden/>
    <w:unhideWhenUsed/>
    <w:rsid w:val="00C303E4"/>
    <w:pPr>
      <w:spacing w:before="100" w:beforeAutospacing="1" w:after="100" w:afterAutospacing="1"/>
    </w:pPr>
    <w:rPr>
      <w:rFonts w:ascii="Times New Roman" w:eastAsia="Times New Roman" w:hAnsi="Times New Roman" w:cs="Times New Roman"/>
      <w:color w:val="000000"/>
      <w:lang w:val="en-GB" w:eastAsia="en-GB"/>
    </w:rPr>
  </w:style>
  <w:style w:type="paragraph" w:styleId="ListParagraph">
    <w:name w:val="List Paragraph"/>
    <w:basedOn w:val="Normal"/>
    <w:uiPriority w:val="34"/>
    <w:qFormat/>
    <w:rsid w:val="00AF73A8"/>
    <w:pPr>
      <w:ind w:left="720"/>
      <w:contextualSpacing/>
    </w:pPr>
  </w:style>
  <w:style w:type="table" w:styleId="TableGrid">
    <w:name w:val="Table Grid"/>
    <w:basedOn w:val="TableNormal"/>
    <w:uiPriority w:val="59"/>
    <w:rsid w:val="00705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420D5A"/>
    <w:rPr>
      <w:rFonts w:ascii="Calibri" w:eastAsiaTheme="minorHAnsi" w:hAnsi="Calibri"/>
      <w:sz w:val="22"/>
      <w:szCs w:val="21"/>
      <w:lang w:val="en-GB"/>
    </w:rPr>
  </w:style>
  <w:style w:type="character" w:customStyle="1" w:styleId="PlainTextChar">
    <w:name w:val="Plain Text Char"/>
    <w:basedOn w:val="DefaultParagraphFont"/>
    <w:link w:val="PlainText"/>
    <w:uiPriority w:val="99"/>
    <w:rsid w:val="00420D5A"/>
    <w:rPr>
      <w:rFonts w:ascii="Calibri" w:eastAsiaTheme="minorHAnsi" w:hAnsi="Calibri"/>
      <w:sz w:val="22"/>
      <w:szCs w:val="21"/>
      <w:lang w:val="en-GB"/>
    </w:rPr>
  </w:style>
  <w:style w:type="paragraph" w:styleId="EndnoteText">
    <w:name w:val="endnote text"/>
    <w:basedOn w:val="Normal"/>
    <w:link w:val="EndnoteTextChar"/>
    <w:uiPriority w:val="99"/>
    <w:semiHidden/>
    <w:unhideWhenUsed/>
    <w:rsid w:val="007C072F"/>
    <w:rPr>
      <w:sz w:val="20"/>
      <w:szCs w:val="20"/>
    </w:rPr>
  </w:style>
  <w:style w:type="character" w:customStyle="1" w:styleId="EndnoteTextChar">
    <w:name w:val="Endnote Text Char"/>
    <w:basedOn w:val="DefaultParagraphFont"/>
    <w:link w:val="EndnoteText"/>
    <w:uiPriority w:val="99"/>
    <w:semiHidden/>
    <w:rsid w:val="007C072F"/>
    <w:rPr>
      <w:sz w:val="20"/>
      <w:szCs w:val="20"/>
    </w:rPr>
  </w:style>
  <w:style w:type="character" w:styleId="EndnoteReference">
    <w:name w:val="endnote reference"/>
    <w:basedOn w:val="DefaultParagraphFont"/>
    <w:uiPriority w:val="99"/>
    <w:semiHidden/>
    <w:unhideWhenUsed/>
    <w:rsid w:val="007C072F"/>
    <w:rPr>
      <w:vertAlign w:val="superscript"/>
    </w:rPr>
  </w:style>
  <w:style w:type="paragraph" w:styleId="FootnoteText">
    <w:name w:val="footnote text"/>
    <w:basedOn w:val="Normal"/>
    <w:link w:val="FootnoteTextChar"/>
    <w:uiPriority w:val="99"/>
    <w:semiHidden/>
    <w:unhideWhenUsed/>
    <w:rsid w:val="007C072F"/>
    <w:rPr>
      <w:sz w:val="20"/>
      <w:szCs w:val="20"/>
    </w:rPr>
  </w:style>
  <w:style w:type="character" w:customStyle="1" w:styleId="FootnoteTextChar">
    <w:name w:val="Footnote Text Char"/>
    <w:basedOn w:val="DefaultParagraphFont"/>
    <w:link w:val="FootnoteText"/>
    <w:uiPriority w:val="99"/>
    <w:semiHidden/>
    <w:rsid w:val="007C072F"/>
    <w:rPr>
      <w:sz w:val="20"/>
      <w:szCs w:val="20"/>
    </w:rPr>
  </w:style>
  <w:style w:type="character" w:styleId="FootnoteReference">
    <w:name w:val="footnote reference"/>
    <w:basedOn w:val="DefaultParagraphFont"/>
    <w:uiPriority w:val="99"/>
    <w:semiHidden/>
    <w:unhideWhenUsed/>
    <w:rsid w:val="007C072F"/>
    <w:rPr>
      <w:vertAlign w:val="superscript"/>
    </w:rPr>
  </w:style>
  <w:style w:type="character" w:styleId="CommentReference">
    <w:name w:val="annotation reference"/>
    <w:basedOn w:val="DefaultParagraphFont"/>
    <w:uiPriority w:val="99"/>
    <w:semiHidden/>
    <w:unhideWhenUsed/>
    <w:rsid w:val="00D23C0A"/>
    <w:rPr>
      <w:sz w:val="16"/>
      <w:szCs w:val="16"/>
    </w:rPr>
  </w:style>
  <w:style w:type="paragraph" w:styleId="CommentText">
    <w:name w:val="annotation text"/>
    <w:basedOn w:val="Normal"/>
    <w:link w:val="CommentTextChar"/>
    <w:uiPriority w:val="99"/>
    <w:semiHidden/>
    <w:unhideWhenUsed/>
    <w:rsid w:val="00D23C0A"/>
    <w:rPr>
      <w:sz w:val="20"/>
      <w:szCs w:val="20"/>
    </w:rPr>
  </w:style>
  <w:style w:type="character" w:customStyle="1" w:styleId="CommentTextChar">
    <w:name w:val="Comment Text Char"/>
    <w:basedOn w:val="DefaultParagraphFont"/>
    <w:link w:val="CommentText"/>
    <w:uiPriority w:val="99"/>
    <w:semiHidden/>
    <w:rsid w:val="00D23C0A"/>
    <w:rPr>
      <w:sz w:val="20"/>
      <w:szCs w:val="20"/>
    </w:rPr>
  </w:style>
  <w:style w:type="paragraph" w:styleId="CommentSubject">
    <w:name w:val="annotation subject"/>
    <w:basedOn w:val="CommentText"/>
    <w:next w:val="CommentText"/>
    <w:link w:val="CommentSubjectChar"/>
    <w:uiPriority w:val="99"/>
    <w:semiHidden/>
    <w:unhideWhenUsed/>
    <w:rsid w:val="00D23C0A"/>
    <w:rPr>
      <w:b/>
      <w:bCs/>
    </w:rPr>
  </w:style>
  <w:style w:type="character" w:customStyle="1" w:styleId="CommentSubjectChar">
    <w:name w:val="Comment Subject Char"/>
    <w:basedOn w:val="CommentTextChar"/>
    <w:link w:val="CommentSubject"/>
    <w:uiPriority w:val="99"/>
    <w:semiHidden/>
    <w:rsid w:val="00D23C0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C495DA-6AB3-4A8C-A0BD-A5048014B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1159</Words>
  <Characters>6611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Siobhan Morgan</dc:creator>
  <cp:keywords/>
  <dc:description/>
  <cp:lastModifiedBy>Phil Sagar</cp:lastModifiedBy>
  <cp:revision>2</cp:revision>
  <cp:lastPrinted>2016-06-16T08:43:00Z</cp:lastPrinted>
  <dcterms:created xsi:type="dcterms:W3CDTF">2016-09-21T11:57:00Z</dcterms:created>
  <dcterms:modified xsi:type="dcterms:W3CDTF">2016-09-21T11:57:00Z</dcterms:modified>
</cp:coreProperties>
</file>